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1307" w14:textId="06FB26ED" w:rsidR="778920CE" w:rsidRDefault="57D7B37E">
      <w:r>
        <w:rPr>
          <w:noProof/>
        </w:rPr>
        <w:drawing>
          <wp:inline distT="0" distB="0" distL="0" distR="0" wp14:anchorId="2D5F4EC2" wp14:editId="4664690C">
            <wp:extent cx="5803404" cy="7508448"/>
            <wp:effectExtent l="0" t="0" r="0" b="0"/>
            <wp:docPr id="643421447" name="Picture 643421447" descr="Gros plans de deux bâtiments à l'architecture et aux logos saisissants pour le Musée canadien de l'histoire, le Musée canadien de la guerre et le gouvernement du Canada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21447" name="Picture 643421447" descr="Gros plans de deux bâtiments à l'architecture et aux logos saisissants pour le Musée canadien de l'histoire, le Musée canadien de la guerre et le gouvernement du Canada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404" cy="750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78920CE">
        <w:br w:type="page"/>
      </w:r>
    </w:p>
    <w:p w14:paraId="144D0AC1" w14:textId="1B8930EC" w:rsidR="00FE070C" w:rsidRDefault="00FE070C" w:rsidP="009F2DDF">
      <w:pPr>
        <w:pStyle w:val="H1"/>
      </w:pPr>
      <w:bookmarkStart w:id="0" w:name="_Toc118812113"/>
      <w:bookmarkStart w:id="1" w:name="_Toc120001399"/>
      <w:bookmarkStart w:id="2" w:name="_Toc120784813"/>
      <w:r w:rsidRPr="00155F00">
        <w:lastRenderedPageBreak/>
        <w:t xml:space="preserve">PLAN </w:t>
      </w:r>
      <w:r>
        <w:t>D</w:t>
      </w:r>
      <w:r w:rsidRPr="00155F00">
        <w:t>’ACCESSIBILITÉ</w:t>
      </w:r>
      <w:r>
        <w:t xml:space="preserve"> 2023-2025</w:t>
      </w:r>
    </w:p>
    <w:p w14:paraId="017F8A1F" w14:textId="2661E2F8" w:rsidR="00194173" w:rsidRPr="00155F00" w:rsidRDefault="005D5AB5" w:rsidP="009F2DDF">
      <w:pPr>
        <w:pStyle w:val="H2"/>
      </w:pPr>
      <w:r w:rsidRPr="00155F00">
        <w:t>Version</w:t>
      </w:r>
      <w:bookmarkEnd w:id="0"/>
      <w:bookmarkEnd w:id="1"/>
      <w:r w:rsidR="00155F00">
        <w:t xml:space="preserve"> facile à lire</w:t>
      </w:r>
      <w:bookmarkEnd w:id="2"/>
    </w:p>
    <w:p w14:paraId="14E285C1" w14:textId="209405A6" w:rsidR="00194173" w:rsidRPr="00155F00" w:rsidRDefault="00155F00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Un résumé facile à lire est une version simplifiée et abrégée de notre Plan </w:t>
      </w:r>
      <w:r w:rsidR="00207F9D">
        <w:rPr>
          <w:rFonts w:ascii="Arial Nova" w:hAnsi="Arial Nova"/>
          <w:lang w:val="fr-CA"/>
        </w:rPr>
        <w:t>d’</w:t>
      </w:r>
      <w:r>
        <w:rPr>
          <w:rFonts w:ascii="Arial Nova" w:hAnsi="Arial Nova"/>
          <w:lang w:val="fr-CA"/>
        </w:rPr>
        <w:t>accessibilité</w:t>
      </w:r>
      <w:r w:rsidR="005D5AB5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Il ne comprend pas tous les détails du plan </w:t>
      </w:r>
      <w:r w:rsidR="00BF732A">
        <w:rPr>
          <w:rFonts w:ascii="Arial Nova" w:hAnsi="Arial Nova"/>
          <w:lang w:val="fr-CA"/>
        </w:rPr>
        <w:t>intégral</w:t>
      </w:r>
      <w:r w:rsidR="005D5AB5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Pour consulter le plan intégral, veuillez passer à la </w:t>
      </w:r>
      <w:r w:rsidR="005D5AB5" w:rsidRPr="00155F00">
        <w:rPr>
          <w:rFonts w:ascii="Arial Nova" w:hAnsi="Arial Nova"/>
          <w:lang w:val="fr-CA"/>
        </w:rPr>
        <w:t xml:space="preserve">section </w:t>
      </w:r>
      <w:r>
        <w:rPr>
          <w:rFonts w:ascii="Arial Nova" w:hAnsi="Arial Nova"/>
          <w:lang w:val="fr-CA"/>
        </w:rPr>
        <w:t xml:space="preserve">intitulée </w:t>
      </w:r>
      <w:hyperlink w:anchor="_Museum’s_Accessibility_Plan" w:history="1">
        <w:r>
          <w:rPr>
            <w:rStyle w:val="Hyperlink"/>
            <w:rFonts w:ascii="Arial Nova" w:hAnsi="Arial Nova"/>
            <w:lang w:val="fr-CA"/>
          </w:rPr>
          <w:t xml:space="preserve">Plan </w:t>
        </w:r>
        <w:r w:rsidR="00207F9D">
          <w:rPr>
            <w:rStyle w:val="Hyperlink"/>
            <w:rFonts w:ascii="Arial Nova" w:hAnsi="Arial Nova"/>
            <w:lang w:val="fr-CA"/>
          </w:rPr>
          <w:t>d</w:t>
        </w:r>
        <w:r w:rsidR="00374E72">
          <w:rPr>
            <w:rStyle w:val="Hyperlink"/>
            <w:rFonts w:ascii="Arial Nova" w:hAnsi="Arial Nova"/>
            <w:lang w:val="fr-CA"/>
          </w:rPr>
          <w:t>’</w:t>
        </w:r>
        <w:r>
          <w:rPr>
            <w:rStyle w:val="Hyperlink"/>
            <w:rFonts w:ascii="Arial Nova" w:hAnsi="Arial Nova"/>
            <w:lang w:val="fr-CA"/>
          </w:rPr>
          <w:t>accessibilité</w:t>
        </w:r>
      </w:hyperlink>
      <w:r w:rsidR="005D5AB5" w:rsidRPr="00155F00">
        <w:rPr>
          <w:rFonts w:ascii="Arial Nova" w:hAnsi="Arial Nova"/>
          <w:lang w:val="fr-CA"/>
        </w:rPr>
        <w:t>.</w:t>
      </w:r>
    </w:p>
    <w:p w14:paraId="1BB8AAE5" w14:textId="0330F431" w:rsidR="00784086" w:rsidRPr="00155F00" w:rsidRDefault="00155F00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Ce </w:t>
      </w:r>
      <w:r w:rsidR="00194173" w:rsidRPr="00155F00">
        <w:rPr>
          <w:rFonts w:ascii="Arial Nova" w:hAnsi="Arial Nova"/>
          <w:lang w:val="fr-CA"/>
        </w:rPr>
        <w:t xml:space="preserve">plan </w:t>
      </w:r>
      <w:r>
        <w:rPr>
          <w:rFonts w:ascii="Arial Nova" w:hAnsi="Arial Nova"/>
          <w:lang w:val="fr-CA"/>
        </w:rPr>
        <w:t>porte sur l’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 xml:space="preserve">é au Musée canadien de l’histoire, au Musée canadien de la guerre et au Musée canadien des enfants </w:t>
      </w:r>
      <w:r w:rsidR="00194173" w:rsidRPr="00155F00">
        <w:rPr>
          <w:rFonts w:ascii="Arial Nova" w:hAnsi="Arial Nova"/>
          <w:lang w:val="fr-CA"/>
        </w:rPr>
        <w:t>(</w:t>
      </w:r>
      <w:r>
        <w:rPr>
          <w:rFonts w:ascii="Arial Nova" w:hAnsi="Arial Nova"/>
          <w:lang w:val="fr-CA"/>
        </w:rPr>
        <w:t>« les Musées »</w:t>
      </w:r>
      <w:r w:rsidR="00194173" w:rsidRPr="00155F00">
        <w:rPr>
          <w:rFonts w:ascii="Arial Nova" w:hAnsi="Arial Nova"/>
          <w:lang w:val="fr-CA"/>
        </w:rPr>
        <w:t xml:space="preserve">). </w:t>
      </w:r>
      <w:r>
        <w:rPr>
          <w:rFonts w:ascii="Arial Nova" w:hAnsi="Arial Nova"/>
          <w:lang w:val="fr-CA"/>
        </w:rPr>
        <w:t xml:space="preserve">Nous </w:t>
      </w:r>
      <w:r w:rsidR="00BF732A">
        <w:rPr>
          <w:rFonts w:ascii="Arial Nova" w:hAnsi="Arial Nova"/>
          <w:lang w:val="fr-CA"/>
        </w:rPr>
        <w:t xml:space="preserve">souhaitons </w:t>
      </w:r>
      <w:r>
        <w:rPr>
          <w:rFonts w:ascii="Arial Nova" w:hAnsi="Arial Nova"/>
          <w:lang w:val="fr-CA"/>
        </w:rPr>
        <w:t xml:space="preserve">devenir plus accessibles </w:t>
      </w:r>
      <w:r w:rsidR="00207F9D">
        <w:rPr>
          <w:rFonts w:ascii="Arial Nova" w:hAnsi="Arial Nova"/>
          <w:lang w:val="fr-CA"/>
        </w:rPr>
        <w:t xml:space="preserve">pour les </w:t>
      </w:r>
      <w:r>
        <w:rPr>
          <w:rFonts w:ascii="Arial Nova" w:hAnsi="Arial Nova"/>
          <w:lang w:val="fr-CA"/>
        </w:rPr>
        <w:t xml:space="preserve">personnes </w:t>
      </w:r>
      <w:r w:rsidR="00207F9D">
        <w:rPr>
          <w:rFonts w:ascii="Arial Nova" w:hAnsi="Arial Nova"/>
          <w:lang w:val="fr-CA"/>
        </w:rPr>
        <w:t>handicapées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C’est </w:t>
      </w:r>
      <w:r w:rsidR="000F12B8" w:rsidRPr="00155F00">
        <w:rPr>
          <w:rFonts w:ascii="Arial Nova" w:hAnsi="Arial Nova"/>
          <w:lang w:val="fr-CA"/>
        </w:rPr>
        <w:t xml:space="preserve">important </w:t>
      </w:r>
      <w:r>
        <w:rPr>
          <w:rFonts w:ascii="Arial Nova" w:hAnsi="Arial Nova"/>
          <w:lang w:val="fr-CA"/>
        </w:rPr>
        <w:t>pour nous</w:t>
      </w:r>
      <w:r w:rsidR="000872E8">
        <w:rPr>
          <w:rFonts w:ascii="Arial Nova" w:hAnsi="Arial Nova"/>
          <w:lang w:val="fr-CA"/>
        </w:rPr>
        <w:t>,</w:t>
      </w:r>
      <w:r>
        <w:rPr>
          <w:rFonts w:ascii="Arial Nova" w:hAnsi="Arial Nova"/>
          <w:lang w:val="fr-CA"/>
        </w:rPr>
        <w:t xml:space="preserve"> car les Musées s’adressent à l’ensemble des Canadiens et des Canadiennes</w:t>
      </w:r>
      <w:r w:rsidR="000F12B8" w:rsidRPr="00155F00">
        <w:rPr>
          <w:rFonts w:ascii="Arial Nova" w:hAnsi="Arial Nova"/>
          <w:lang w:val="fr-CA"/>
        </w:rPr>
        <w:t>.</w:t>
      </w:r>
    </w:p>
    <w:p w14:paraId="1ACF9336" w14:textId="4D9116FC" w:rsidR="00194173" w:rsidRPr="00155F00" w:rsidRDefault="00155F00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nous réjouissons d’apporter des changements pour être plus </w:t>
      </w:r>
      <w:r w:rsidR="00081FCC" w:rsidRPr="00155F00">
        <w:rPr>
          <w:rFonts w:ascii="Arial Nova" w:hAnsi="Arial Nova"/>
          <w:lang w:val="fr-CA"/>
        </w:rPr>
        <w:t>accessib</w:t>
      </w:r>
      <w:r w:rsidR="00FA4352" w:rsidRPr="00155F00">
        <w:rPr>
          <w:rFonts w:ascii="Arial Nova" w:hAnsi="Arial Nova"/>
          <w:lang w:val="fr-CA"/>
        </w:rPr>
        <w:t>le</w:t>
      </w:r>
      <w:r>
        <w:rPr>
          <w:rFonts w:ascii="Arial Nova" w:hAnsi="Arial Nova"/>
          <w:lang w:val="fr-CA"/>
        </w:rPr>
        <w:t>s</w:t>
      </w:r>
      <w:r w:rsidR="00081FCC" w:rsidRPr="00155F00">
        <w:rPr>
          <w:rFonts w:ascii="Arial Nova" w:hAnsi="Arial Nova"/>
          <w:lang w:val="fr-CA"/>
        </w:rPr>
        <w:t xml:space="preserve">. </w:t>
      </w:r>
      <w:r w:rsidR="005F76D0">
        <w:rPr>
          <w:rFonts w:ascii="Arial Nova" w:hAnsi="Arial Nova"/>
          <w:lang w:val="fr-CA"/>
        </w:rPr>
        <w:t xml:space="preserve">Pour </w:t>
      </w:r>
      <w:r>
        <w:rPr>
          <w:rFonts w:ascii="Arial Nova" w:hAnsi="Arial Nova"/>
          <w:lang w:val="fr-CA"/>
        </w:rPr>
        <w:t xml:space="preserve">nous aider à créer ce plan </w:t>
      </w:r>
      <w:r w:rsidR="005F76D0">
        <w:rPr>
          <w:rFonts w:ascii="Arial Nova" w:hAnsi="Arial Nova"/>
          <w:lang w:val="fr-CA"/>
        </w:rPr>
        <w:t>d</w:t>
      </w:r>
      <w:r>
        <w:rPr>
          <w:rFonts w:ascii="Arial Nova" w:hAnsi="Arial Nova"/>
          <w:lang w:val="fr-CA"/>
        </w:rPr>
        <w:t>’</w:t>
      </w:r>
      <w:r w:rsidR="001147D9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</w:t>
      </w:r>
      <w:r w:rsidR="001147D9" w:rsidRPr="00155F00">
        <w:rPr>
          <w:rFonts w:ascii="Arial Nova" w:hAnsi="Arial Nova"/>
          <w:lang w:val="fr-CA"/>
        </w:rPr>
        <w:t xml:space="preserve">, </w:t>
      </w:r>
      <w:r>
        <w:rPr>
          <w:rFonts w:ascii="Arial Nova" w:hAnsi="Arial Nova"/>
          <w:lang w:val="fr-CA"/>
        </w:rPr>
        <w:t>nous avons parlé avec des membres du public et du personnel</w:t>
      </w:r>
      <w:r w:rsidR="000872E8">
        <w:rPr>
          <w:rFonts w:ascii="Arial Nova" w:hAnsi="Arial Nova"/>
          <w:lang w:val="fr-CA"/>
        </w:rPr>
        <w:t xml:space="preserve"> </w:t>
      </w:r>
      <w:r w:rsidR="008F0AC6">
        <w:rPr>
          <w:rFonts w:ascii="Arial Nova" w:hAnsi="Arial Nova"/>
          <w:lang w:val="fr-CA"/>
        </w:rPr>
        <w:t xml:space="preserve">qui vivent </w:t>
      </w:r>
      <w:r w:rsidR="000872E8">
        <w:rPr>
          <w:rFonts w:ascii="Arial Nova" w:hAnsi="Arial Nova"/>
          <w:lang w:val="fr-CA"/>
        </w:rPr>
        <w:t>avec un handicap</w:t>
      </w:r>
      <w:r w:rsidR="001147D9" w:rsidRPr="00155F00">
        <w:rPr>
          <w:rFonts w:ascii="Arial Nova" w:hAnsi="Arial Nova"/>
          <w:lang w:val="fr-CA"/>
        </w:rPr>
        <w:t xml:space="preserve">. </w:t>
      </w:r>
      <w:r w:rsidR="008F0AC6">
        <w:rPr>
          <w:rFonts w:ascii="Arial Nova" w:hAnsi="Arial Nova"/>
          <w:lang w:val="fr-CA"/>
        </w:rPr>
        <w:t xml:space="preserve">Ces personnes </w:t>
      </w:r>
      <w:r>
        <w:rPr>
          <w:rFonts w:ascii="Arial Nova" w:hAnsi="Arial Nova"/>
          <w:lang w:val="fr-CA"/>
        </w:rPr>
        <w:t xml:space="preserve">nous ont dit ce </w:t>
      </w:r>
      <w:r w:rsidR="008F0AC6">
        <w:rPr>
          <w:rFonts w:ascii="Arial Nova" w:hAnsi="Arial Nova"/>
          <w:lang w:val="fr-CA"/>
        </w:rPr>
        <w:t xml:space="preserve">qu’elles </w:t>
      </w:r>
      <w:r>
        <w:rPr>
          <w:rFonts w:ascii="Arial Nova" w:hAnsi="Arial Nova"/>
          <w:lang w:val="fr-CA"/>
        </w:rPr>
        <w:t>pensaient de l’accessibilité aux Musées</w:t>
      </w:r>
      <w:r w:rsidR="001147D9" w:rsidRPr="00155F00">
        <w:rPr>
          <w:rFonts w:ascii="Arial Nova" w:hAnsi="Arial Nova"/>
          <w:lang w:val="fr-CA"/>
        </w:rPr>
        <w:t xml:space="preserve">. </w:t>
      </w:r>
      <w:r w:rsidR="00AF43A5">
        <w:rPr>
          <w:rFonts w:ascii="Arial Nova" w:hAnsi="Arial Nova"/>
          <w:lang w:val="fr-CA"/>
        </w:rPr>
        <w:t xml:space="preserve">Nous avons </w:t>
      </w:r>
      <w:r w:rsidR="005F76D0">
        <w:rPr>
          <w:rFonts w:ascii="Arial Nova" w:hAnsi="Arial Nova"/>
          <w:lang w:val="fr-CA"/>
        </w:rPr>
        <w:t>tenu compte de l</w:t>
      </w:r>
      <w:r>
        <w:rPr>
          <w:rFonts w:ascii="Arial Nova" w:hAnsi="Arial Nova"/>
          <w:lang w:val="fr-CA"/>
        </w:rPr>
        <w:t xml:space="preserve">eurs rétroactions </w:t>
      </w:r>
      <w:r w:rsidR="005F76D0">
        <w:rPr>
          <w:rFonts w:ascii="Arial Nova" w:hAnsi="Arial Nova"/>
          <w:lang w:val="fr-CA"/>
        </w:rPr>
        <w:t xml:space="preserve">dans </w:t>
      </w:r>
      <w:r w:rsidR="0087280D">
        <w:rPr>
          <w:rFonts w:ascii="Arial Nova" w:hAnsi="Arial Nova"/>
          <w:lang w:val="fr-CA"/>
        </w:rPr>
        <w:t>l’élaboration de ce plan</w:t>
      </w:r>
      <w:r w:rsidR="001147D9" w:rsidRPr="00155F00">
        <w:rPr>
          <w:rFonts w:ascii="Arial Nova" w:hAnsi="Arial Nova"/>
          <w:lang w:val="fr-CA"/>
        </w:rPr>
        <w:t>.</w:t>
      </w:r>
    </w:p>
    <w:p w14:paraId="60214317" w14:textId="36F333C2" w:rsidR="00194173" w:rsidRPr="00155F00" w:rsidRDefault="0087280D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Le présent </w:t>
      </w:r>
      <w:r w:rsidR="00784086" w:rsidRPr="00155F00">
        <w:rPr>
          <w:rFonts w:ascii="Arial Nova" w:hAnsi="Arial Nova"/>
          <w:lang w:val="fr-CA"/>
        </w:rPr>
        <w:t xml:space="preserve">document </w:t>
      </w:r>
      <w:r w:rsidR="0046367A">
        <w:rPr>
          <w:rFonts w:ascii="Arial Nova" w:hAnsi="Arial Nova"/>
          <w:lang w:val="fr-CA"/>
        </w:rPr>
        <w:t xml:space="preserve">explique par quels moyens </w:t>
      </w:r>
      <w:r>
        <w:rPr>
          <w:rFonts w:ascii="Arial Nova" w:hAnsi="Arial Nova"/>
          <w:lang w:val="fr-CA"/>
        </w:rPr>
        <w:t>nous rendrons les Musées plus accessibles au cours des trois prochaines années</w:t>
      </w:r>
      <w:r w:rsidR="009049EE" w:rsidRPr="00155F00">
        <w:rPr>
          <w:rFonts w:ascii="Arial Nova" w:hAnsi="Arial Nova"/>
          <w:lang w:val="fr-CA"/>
        </w:rPr>
        <w:t>.</w:t>
      </w:r>
      <w:r w:rsidR="00417B7F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>Par « </w:t>
      </w:r>
      <w:r w:rsidR="00EF406A" w:rsidRPr="00155F00">
        <w:rPr>
          <w:rFonts w:ascii="Arial Nova" w:hAnsi="Arial Nova"/>
          <w:lang w:val="fr-CA"/>
        </w:rPr>
        <w:t>accessib</w:t>
      </w:r>
      <w:r w:rsidR="005E65EE" w:rsidRPr="00155F00">
        <w:rPr>
          <w:rFonts w:ascii="Arial Nova" w:hAnsi="Arial Nova"/>
          <w:lang w:val="fr-CA"/>
        </w:rPr>
        <w:t>le</w:t>
      </w:r>
      <w:r>
        <w:rPr>
          <w:rFonts w:ascii="Arial Nova" w:hAnsi="Arial Nova"/>
          <w:lang w:val="fr-CA"/>
        </w:rPr>
        <w:t>s »</w:t>
      </w:r>
      <w:r w:rsidR="00EF406A" w:rsidRPr="00155F00">
        <w:rPr>
          <w:rFonts w:ascii="Arial Nova" w:hAnsi="Arial Nova"/>
          <w:lang w:val="fr-CA"/>
        </w:rPr>
        <w:t xml:space="preserve">, </w:t>
      </w:r>
      <w:r>
        <w:rPr>
          <w:rFonts w:ascii="Arial Nova" w:hAnsi="Arial Nova"/>
          <w:lang w:val="fr-CA"/>
        </w:rPr>
        <w:t>nous voulons dire sans obstacle, afin de permettre au plus grand nombre</w:t>
      </w:r>
      <w:r w:rsidR="004A23B3">
        <w:rPr>
          <w:rFonts w:ascii="Arial Nova" w:hAnsi="Arial Nova"/>
          <w:lang w:val="fr-CA"/>
        </w:rPr>
        <w:t xml:space="preserve"> de personnes</w:t>
      </w:r>
      <w:r>
        <w:rPr>
          <w:rFonts w:ascii="Arial Nova" w:hAnsi="Arial Nova"/>
          <w:lang w:val="fr-CA"/>
        </w:rPr>
        <w:t xml:space="preserve"> possible de </w:t>
      </w:r>
      <w:r>
        <w:rPr>
          <w:rFonts w:ascii="Arial Nova" w:hAnsi="Arial Nova"/>
          <w:color w:val="242424"/>
          <w:shd w:val="clear" w:color="auto" w:fill="FFFFFF"/>
          <w:lang w:val="fr-CA"/>
        </w:rPr>
        <w:t>profiter des Musées en tant que membres du public ou du personnel</w:t>
      </w:r>
      <w:r w:rsidR="007D1F10" w:rsidRPr="00155F00">
        <w:rPr>
          <w:rFonts w:ascii="Arial Nova" w:hAnsi="Arial Nova"/>
          <w:color w:val="242424"/>
          <w:shd w:val="clear" w:color="auto" w:fill="FFFFFF"/>
          <w:lang w:val="fr-CA"/>
        </w:rPr>
        <w:t>.</w:t>
      </w:r>
      <w:r w:rsidR="003450F2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Notre </w:t>
      </w:r>
      <w:r w:rsidR="00C14A77" w:rsidRPr="00155F00">
        <w:rPr>
          <w:rFonts w:ascii="Arial Nova" w:hAnsi="Arial Nova"/>
          <w:lang w:val="fr-CA"/>
        </w:rPr>
        <w:t xml:space="preserve">plan </w:t>
      </w:r>
      <w:r>
        <w:rPr>
          <w:rFonts w:ascii="Arial Nova" w:hAnsi="Arial Nova"/>
          <w:lang w:val="fr-CA"/>
        </w:rPr>
        <w:t>comprend les engagements suivants </w:t>
      </w:r>
      <w:r w:rsidR="00C14A77" w:rsidRPr="00155F00">
        <w:rPr>
          <w:rFonts w:ascii="Arial Nova" w:hAnsi="Arial Nova"/>
          <w:lang w:val="fr-CA"/>
        </w:rPr>
        <w:t>:</w:t>
      </w:r>
    </w:p>
    <w:p w14:paraId="74A51970" w14:textId="2D8392E3" w:rsidR="005E65EE" w:rsidRPr="00155F00" w:rsidRDefault="0087280D" w:rsidP="001C483D">
      <w:pPr>
        <w:pStyle w:val="ListParagraph"/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formerons tout </w:t>
      </w:r>
      <w:r w:rsidR="0067671E">
        <w:rPr>
          <w:rFonts w:ascii="Arial Nova" w:hAnsi="Arial Nova"/>
          <w:lang w:val="fr-CA"/>
        </w:rPr>
        <w:t xml:space="preserve">le </w:t>
      </w:r>
      <w:r>
        <w:rPr>
          <w:rFonts w:ascii="Arial Nova" w:hAnsi="Arial Nova"/>
          <w:lang w:val="fr-CA"/>
        </w:rPr>
        <w:t>personnel sur l’</w:t>
      </w:r>
      <w:r w:rsidR="005E65EE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 et l</w:t>
      </w:r>
      <w:r w:rsidR="00207F9D">
        <w:rPr>
          <w:rFonts w:ascii="Arial Nova" w:hAnsi="Arial Nova"/>
          <w:lang w:val="fr-CA"/>
        </w:rPr>
        <w:t>es handicaps</w:t>
      </w:r>
      <w:r w:rsidR="005E65EE" w:rsidRPr="00155F00">
        <w:rPr>
          <w:rFonts w:ascii="Arial Nova" w:hAnsi="Arial Nova"/>
          <w:lang w:val="fr-CA"/>
        </w:rPr>
        <w:t>.</w:t>
      </w:r>
    </w:p>
    <w:p w14:paraId="5BA690BA" w14:textId="602C9710" w:rsidR="005E65EE" w:rsidRPr="00155F00" w:rsidRDefault="0087280D" w:rsidP="001C483D">
      <w:pPr>
        <w:pStyle w:val="ListParagraph"/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apporterons des améliorations afin que nos programmes, nos visites et nos expositions </w:t>
      </w:r>
      <w:r w:rsidR="00AD7C05">
        <w:rPr>
          <w:rFonts w:ascii="Arial Nova" w:hAnsi="Arial Nova"/>
          <w:lang w:val="fr-CA"/>
        </w:rPr>
        <w:t>soient</w:t>
      </w:r>
      <w:r>
        <w:rPr>
          <w:rFonts w:ascii="Arial Nova" w:hAnsi="Arial Nova"/>
          <w:lang w:val="fr-CA"/>
        </w:rPr>
        <w:t xml:space="preserve"> accessibles à tout le monde, y compris aux personnes ayant </w:t>
      </w:r>
      <w:r w:rsidR="005F76D0">
        <w:rPr>
          <w:rFonts w:ascii="Arial Nova" w:hAnsi="Arial Nova"/>
          <w:lang w:val="fr-CA"/>
        </w:rPr>
        <w:t xml:space="preserve">divers </w:t>
      </w:r>
      <w:r w:rsidR="00207F9D">
        <w:rPr>
          <w:rFonts w:ascii="Arial Nova" w:hAnsi="Arial Nova"/>
          <w:lang w:val="fr-CA"/>
        </w:rPr>
        <w:t>handicaps</w:t>
      </w:r>
      <w:r w:rsidR="005E65EE" w:rsidRPr="00155F00">
        <w:rPr>
          <w:rFonts w:ascii="Arial Nova" w:hAnsi="Arial Nova"/>
          <w:lang w:val="fr-CA"/>
        </w:rPr>
        <w:t>.</w:t>
      </w:r>
    </w:p>
    <w:p w14:paraId="669C62F7" w14:textId="533E680B" w:rsidR="005E65EE" w:rsidRPr="00155F00" w:rsidRDefault="0087280D" w:rsidP="001C483D">
      <w:pPr>
        <w:pStyle w:val="ListParagraph"/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Nous ajouterons de l’</w:t>
      </w:r>
      <w:r w:rsidR="005E65EE" w:rsidRPr="00155F00">
        <w:rPr>
          <w:rFonts w:ascii="Arial Nova" w:hAnsi="Arial Nova"/>
          <w:lang w:val="fr-CA"/>
        </w:rPr>
        <w:t xml:space="preserve">information </w:t>
      </w:r>
      <w:r>
        <w:rPr>
          <w:rFonts w:ascii="Arial Nova" w:hAnsi="Arial Nova"/>
          <w:lang w:val="fr-CA"/>
        </w:rPr>
        <w:t xml:space="preserve">sur </w:t>
      </w:r>
      <w:r w:rsidR="00AD7C05">
        <w:rPr>
          <w:rFonts w:ascii="Arial Nova" w:hAnsi="Arial Nova"/>
          <w:lang w:val="fr-CA"/>
        </w:rPr>
        <w:t>nos sites</w:t>
      </w:r>
      <w:r>
        <w:rPr>
          <w:rFonts w:ascii="Arial Nova" w:hAnsi="Arial Nova"/>
          <w:lang w:val="fr-CA"/>
        </w:rPr>
        <w:t xml:space="preserve"> Web concernant </w:t>
      </w:r>
      <w:r w:rsidR="00D456DD">
        <w:rPr>
          <w:rFonts w:ascii="Arial Nova" w:hAnsi="Arial Nova"/>
          <w:lang w:val="fr-CA"/>
        </w:rPr>
        <w:t>l’</w:t>
      </w:r>
      <w:r>
        <w:rPr>
          <w:rFonts w:ascii="Arial Nova" w:hAnsi="Arial Nova"/>
          <w:lang w:val="fr-CA"/>
        </w:rPr>
        <w:t xml:space="preserve">accessibilité, </w:t>
      </w:r>
      <w:r w:rsidR="00706EC8">
        <w:rPr>
          <w:rFonts w:ascii="Arial Nova" w:hAnsi="Arial Nova"/>
          <w:lang w:val="fr-CA"/>
        </w:rPr>
        <w:t xml:space="preserve">entre autres pour dire à quoi </w:t>
      </w:r>
      <w:r w:rsidR="00492E40">
        <w:rPr>
          <w:rFonts w:ascii="Arial Nova" w:hAnsi="Arial Nova"/>
          <w:lang w:val="fr-CA"/>
        </w:rPr>
        <w:t>s’attendre lors d’une visite</w:t>
      </w:r>
      <w:r w:rsidR="005E65EE" w:rsidRPr="00155F00">
        <w:rPr>
          <w:rFonts w:ascii="Arial Nova" w:hAnsi="Arial Nova"/>
          <w:lang w:val="fr-CA"/>
        </w:rPr>
        <w:t>.</w:t>
      </w:r>
    </w:p>
    <w:p w14:paraId="1254278C" w14:textId="17ECA671" w:rsidR="005E65EE" w:rsidRPr="00155F00" w:rsidRDefault="0087280D" w:rsidP="001C483D">
      <w:pPr>
        <w:pStyle w:val="ListParagraph"/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lastRenderedPageBreak/>
        <w:t>No</w:t>
      </w:r>
      <w:r w:rsidR="005F76D0">
        <w:rPr>
          <w:rFonts w:ascii="Arial Nova" w:hAnsi="Arial Nova"/>
          <w:lang w:val="fr-CA"/>
        </w:rPr>
        <w:t xml:space="preserve">s communications se feront </w:t>
      </w:r>
      <w:r>
        <w:rPr>
          <w:rFonts w:ascii="Arial Nova" w:hAnsi="Arial Nova"/>
          <w:lang w:val="fr-CA"/>
        </w:rPr>
        <w:t>dans un langage inclusif, respectueux et facile à comprendre</w:t>
      </w:r>
      <w:r w:rsidR="005E65EE" w:rsidRPr="00155F00">
        <w:rPr>
          <w:rFonts w:ascii="Arial Nova" w:hAnsi="Arial Nova"/>
          <w:lang w:val="fr-CA"/>
        </w:rPr>
        <w:t>.</w:t>
      </w:r>
    </w:p>
    <w:p w14:paraId="188D80DD" w14:textId="2E3D8DBC" w:rsidR="005E65EE" w:rsidRPr="00155F00" w:rsidRDefault="000332AD" w:rsidP="001C483D">
      <w:pPr>
        <w:pStyle w:val="ListParagraph"/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indiquerons clairement que les personnes </w:t>
      </w:r>
      <w:r w:rsidR="00207F9D">
        <w:rPr>
          <w:rFonts w:ascii="Arial Nova" w:hAnsi="Arial Nova"/>
          <w:lang w:val="fr-CA"/>
        </w:rPr>
        <w:t>handicapées</w:t>
      </w:r>
      <w:r>
        <w:rPr>
          <w:rFonts w:ascii="Arial Nova" w:hAnsi="Arial Nova"/>
          <w:lang w:val="fr-CA"/>
        </w:rPr>
        <w:t xml:space="preserve"> peuvent être accompagnées </w:t>
      </w:r>
      <w:r w:rsidR="005434DE">
        <w:rPr>
          <w:rFonts w:ascii="Arial Nova" w:hAnsi="Arial Nova"/>
          <w:lang w:val="fr-CA"/>
        </w:rPr>
        <w:t>d’</w:t>
      </w:r>
      <w:r w:rsidRPr="005B200A">
        <w:rPr>
          <w:rFonts w:ascii="Arial Nova" w:hAnsi="Arial Nova"/>
          <w:lang w:val="fr-CA"/>
        </w:rPr>
        <w:t xml:space="preserve">une personne qui n’aura pas à payer </w:t>
      </w:r>
      <w:r w:rsidR="005B200A" w:rsidRPr="005B200A">
        <w:rPr>
          <w:rFonts w:ascii="Arial Nova" w:hAnsi="Arial Nova"/>
          <w:lang w:val="fr-CA"/>
        </w:rPr>
        <w:t>de droits d’</w:t>
      </w:r>
      <w:r w:rsidRPr="005B200A">
        <w:rPr>
          <w:rFonts w:ascii="Arial Nova" w:hAnsi="Arial Nova"/>
          <w:lang w:val="fr-CA"/>
        </w:rPr>
        <w:t>entrée</w:t>
      </w:r>
      <w:r w:rsidR="005E65EE" w:rsidRPr="00155F00">
        <w:rPr>
          <w:rFonts w:ascii="Arial Nova" w:hAnsi="Arial Nova"/>
          <w:lang w:val="fr-CA"/>
        </w:rPr>
        <w:t>.</w:t>
      </w:r>
    </w:p>
    <w:p w14:paraId="07955DAE" w14:textId="28FD5153" w:rsidR="005E65EE" w:rsidRPr="00155F00" w:rsidRDefault="000332AD" w:rsidP="001C483D">
      <w:pPr>
        <w:pStyle w:val="ListParagraph"/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nous assurerons que les gens </w:t>
      </w:r>
      <w:r w:rsidR="006369AB">
        <w:rPr>
          <w:rFonts w:ascii="Arial Nova" w:hAnsi="Arial Nova"/>
          <w:lang w:val="fr-CA"/>
        </w:rPr>
        <w:t xml:space="preserve">savent </w:t>
      </w:r>
      <w:r>
        <w:rPr>
          <w:rFonts w:ascii="Arial Nova" w:hAnsi="Arial Nova"/>
          <w:lang w:val="fr-CA"/>
        </w:rPr>
        <w:t xml:space="preserve">comment s’informer des différentes façons </w:t>
      </w:r>
      <w:r w:rsidR="0011738E">
        <w:rPr>
          <w:rFonts w:ascii="Arial Nova" w:hAnsi="Arial Nova"/>
          <w:lang w:val="fr-CA"/>
        </w:rPr>
        <w:t xml:space="preserve">d’accéder </w:t>
      </w:r>
      <w:r>
        <w:rPr>
          <w:rFonts w:ascii="Arial Nova" w:hAnsi="Arial Nova"/>
          <w:lang w:val="fr-CA"/>
        </w:rPr>
        <w:t>à nos programmes et expositions</w:t>
      </w:r>
      <w:r w:rsidR="005E65EE" w:rsidRPr="00155F00">
        <w:rPr>
          <w:rFonts w:ascii="Arial Nova" w:hAnsi="Arial Nova"/>
          <w:lang w:val="fr-CA"/>
        </w:rPr>
        <w:t>.</w:t>
      </w:r>
    </w:p>
    <w:p w14:paraId="734D5DF7" w14:textId="0C573F36" w:rsidR="005E65EE" w:rsidRPr="00155F00" w:rsidRDefault="000332AD" w:rsidP="001C483D">
      <w:pPr>
        <w:pStyle w:val="ListParagraph"/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Nous communiquerons clairement la façon dont les membres du personnel peuvent demander des mesures d’adaptation</w:t>
      </w:r>
      <w:r w:rsidR="005E65EE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Les mesures d’adaptation sont des modifications </w:t>
      </w:r>
      <w:r w:rsidR="00291B8B">
        <w:rPr>
          <w:rFonts w:ascii="Arial Nova" w:hAnsi="Arial Nova"/>
          <w:lang w:val="fr-CA"/>
        </w:rPr>
        <w:t>qui facilitent l’exécution du</w:t>
      </w:r>
      <w:r w:rsidR="00F70608">
        <w:rPr>
          <w:rFonts w:ascii="Arial Nova" w:hAnsi="Arial Nova"/>
          <w:lang w:val="fr-CA"/>
        </w:rPr>
        <w:t xml:space="preserve"> travail</w:t>
      </w:r>
      <w:r w:rsidR="005E65EE" w:rsidRPr="00155F00">
        <w:rPr>
          <w:rFonts w:ascii="Arial Nova" w:hAnsi="Arial Nova"/>
          <w:lang w:val="fr-CA"/>
        </w:rPr>
        <w:t>.</w:t>
      </w:r>
    </w:p>
    <w:p w14:paraId="7A1AC403" w14:textId="113A8589" w:rsidR="005E65EE" w:rsidRPr="00155F00" w:rsidRDefault="00F70608" w:rsidP="001C483D">
      <w:pPr>
        <w:pStyle w:val="ListParagraph"/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examinerons la façon dont nous embauchons du personnel et dont nous </w:t>
      </w:r>
      <w:r w:rsidR="00BF732A">
        <w:rPr>
          <w:rFonts w:ascii="Arial Nova" w:hAnsi="Arial Nova"/>
          <w:lang w:val="fr-CA"/>
        </w:rPr>
        <w:t>publions les offres d’emploi</w:t>
      </w:r>
      <w:r w:rsidR="005E65EE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Nous voulons nous assurer qu’il n’y a aucun obstacle pour les personnes </w:t>
      </w:r>
      <w:r w:rsidR="00207F9D">
        <w:rPr>
          <w:rFonts w:ascii="Arial Nova" w:hAnsi="Arial Nova"/>
          <w:lang w:val="fr-CA"/>
        </w:rPr>
        <w:t>handicapées</w:t>
      </w:r>
      <w:r w:rsidR="005E65EE" w:rsidRPr="00155F00">
        <w:rPr>
          <w:rFonts w:ascii="Arial Nova" w:hAnsi="Arial Nova"/>
          <w:lang w:val="fr-CA"/>
        </w:rPr>
        <w:t>.</w:t>
      </w:r>
    </w:p>
    <w:p w14:paraId="6CBE7B81" w14:textId="30A5CFEE" w:rsidR="005E65EE" w:rsidRPr="00155F00" w:rsidRDefault="000841E8" w:rsidP="001C483D">
      <w:pPr>
        <w:pStyle w:val="ListParagraph"/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Nous examinerons</w:t>
      </w:r>
      <w:r w:rsidR="00757C3B">
        <w:rPr>
          <w:rFonts w:ascii="Arial Nova" w:hAnsi="Arial Nova"/>
          <w:lang w:val="fr-CA"/>
        </w:rPr>
        <w:t xml:space="preserve"> l’intranet</w:t>
      </w:r>
      <w:r>
        <w:rPr>
          <w:rFonts w:ascii="Arial Nova" w:hAnsi="Arial Nova"/>
          <w:lang w:val="fr-CA"/>
        </w:rPr>
        <w:t xml:space="preserve"> </w:t>
      </w:r>
      <w:r w:rsidR="005F76D0">
        <w:rPr>
          <w:rFonts w:ascii="Arial Nova" w:hAnsi="Arial Nova"/>
          <w:lang w:val="fr-CA"/>
        </w:rPr>
        <w:t>afin de</w:t>
      </w:r>
      <w:r>
        <w:rPr>
          <w:rFonts w:ascii="Arial Nova" w:hAnsi="Arial Nova"/>
          <w:lang w:val="fr-CA"/>
        </w:rPr>
        <w:t xml:space="preserve"> nous assurer qu’il ne présente pas d’obstacle pour le personnel </w:t>
      </w:r>
      <w:r w:rsidR="00207F9D">
        <w:rPr>
          <w:rFonts w:ascii="Arial Nova" w:hAnsi="Arial Nova"/>
          <w:lang w:val="fr-CA"/>
        </w:rPr>
        <w:t>handicapé</w:t>
      </w:r>
      <w:r w:rsidR="005E65EE" w:rsidRPr="00155F00">
        <w:rPr>
          <w:rFonts w:ascii="Arial Nova" w:hAnsi="Arial Nova"/>
          <w:lang w:val="fr-CA"/>
        </w:rPr>
        <w:t>.</w:t>
      </w:r>
    </w:p>
    <w:p w14:paraId="64F6EBEF" w14:textId="6B1E4339" w:rsidR="005E65EE" w:rsidRPr="00155F00" w:rsidRDefault="000841E8" w:rsidP="001C483D">
      <w:pPr>
        <w:pStyle w:val="ListParagraph"/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rendrons </w:t>
      </w:r>
      <w:r w:rsidR="00D60F2E">
        <w:rPr>
          <w:rFonts w:ascii="Arial Nova" w:hAnsi="Arial Nova"/>
          <w:lang w:val="fr-CA"/>
        </w:rPr>
        <w:t xml:space="preserve">nos </w:t>
      </w:r>
      <w:r>
        <w:rPr>
          <w:rFonts w:ascii="Arial Nova" w:hAnsi="Arial Nova"/>
          <w:lang w:val="fr-CA"/>
        </w:rPr>
        <w:t>site</w:t>
      </w:r>
      <w:r w:rsidR="00D60F2E">
        <w:rPr>
          <w:rFonts w:ascii="Arial Nova" w:hAnsi="Arial Nova"/>
          <w:lang w:val="fr-CA"/>
        </w:rPr>
        <w:t>s</w:t>
      </w:r>
      <w:r>
        <w:rPr>
          <w:rFonts w:ascii="Arial Nova" w:hAnsi="Arial Nova"/>
          <w:lang w:val="fr-CA"/>
        </w:rPr>
        <w:t xml:space="preserve"> Web plus </w:t>
      </w:r>
      <w:r w:rsidR="005E65EE" w:rsidRPr="00155F00">
        <w:rPr>
          <w:rFonts w:ascii="Arial Nova" w:hAnsi="Arial Nova"/>
          <w:lang w:val="fr-CA"/>
        </w:rPr>
        <w:t>accessible</w:t>
      </w:r>
      <w:r w:rsidR="00D60F2E">
        <w:rPr>
          <w:rFonts w:ascii="Arial Nova" w:hAnsi="Arial Nova"/>
          <w:lang w:val="fr-CA"/>
        </w:rPr>
        <w:t>s</w:t>
      </w:r>
      <w:r w:rsidR="005E65EE" w:rsidRPr="00155F00">
        <w:rPr>
          <w:rFonts w:ascii="Arial Nova" w:hAnsi="Arial Nova"/>
          <w:lang w:val="fr-CA"/>
        </w:rPr>
        <w:t>.</w:t>
      </w:r>
    </w:p>
    <w:p w14:paraId="098C2314" w14:textId="70CFC227" w:rsidR="005E65EE" w:rsidRPr="00155F00" w:rsidRDefault="000841E8" w:rsidP="001C483D">
      <w:pPr>
        <w:pStyle w:val="ListParagraph"/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rendrons nos édifices plus </w:t>
      </w:r>
      <w:r w:rsidR="005E65EE" w:rsidRPr="00155F00">
        <w:rPr>
          <w:rFonts w:ascii="Arial Nova" w:hAnsi="Arial Nova"/>
          <w:lang w:val="fr-CA"/>
        </w:rPr>
        <w:t>accessible</w:t>
      </w:r>
      <w:r>
        <w:rPr>
          <w:rFonts w:ascii="Arial Nova" w:hAnsi="Arial Nova"/>
          <w:lang w:val="fr-CA"/>
        </w:rPr>
        <w:t>s</w:t>
      </w:r>
      <w:r w:rsidR="005E65EE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Nous effectuerons une vérification de tous nos édifices pour déterminer les changements particuliers à apporter</w:t>
      </w:r>
      <w:r w:rsidR="005E65EE" w:rsidRPr="00155F00">
        <w:rPr>
          <w:rFonts w:ascii="Arial Nova" w:hAnsi="Arial Nova"/>
          <w:lang w:val="fr-CA"/>
        </w:rPr>
        <w:t>.</w:t>
      </w:r>
    </w:p>
    <w:p w14:paraId="7717B061" w14:textId="0BBA99AE" w:rsidR="00194173" w:rsidRPr="00155F00" w:rsidRDefault="000841E8" w:rsidP="001C483D">
      <w:pPr>
        <w:pStyle w:val="ListParagraph"/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</w:t>
      </w:r>
      <w:r w:rsidR="005F76D0">
        <w:rPr>
          <w:rFonts w:ascii="Arial Nova" w:hAnsi="Arial Nova"/>
          <w:lang w:val="fr-CA"/>
        </w:rPr>
        <w:t>établi</w:t>
      </w:r>
      <w:r>
        <w:rPr>
          <w:rFonts w:ascii="Arial Nova" w:hAnsi="Arial Nova"/>
          <w:lang w:val="fr-CA"/>
        </w:rPr>
        <w:t xml:space="preserve">rons des plans visant à mieux aider les personnes </w:t>
      </w:r>
      <w:r w:rsidR="00207F9D">
        <w:rPr>
          <w:rFonts w:ascii="Arial Nova" w:hAnsi="Arial Nova"/>
          <w:lang w:val="fr-CA"/>
        </w:rPr>
        <w:t>handicapées</w:t>
      </w:r>
      <w:r>
        <w:rPr>
          <w:rFonts w:ascii="Arial Nova" w:hAnsi="Arial Nova"/>
          <w:lang w:val="fr-CA"/>
        </w:rPr>
        <w:t xml:space="preserve"> durant une urgence</w:t>
      </w:r>
      <w:r w:rsidR="00194173" w:rsidRPr="00155F00">
        <w:rPr>
          <w:rFonts w:ascii="Arial Nova" w:hAnsi="Arial Nova"/>
          <w:lang w:val="fr-CA"/>
        </w:rPr>
        <w:t>.</w:t>
      </w:r>
    </w:p>
    <w:p w14:paraId="62D67013" w14:textId="5614A0D3" w:rsidR="00194173" w:rsidRPr="00155F00" w:rsidRDefault="000841E8" w:rsidP="001C483D">
      <w:pPr>
        <w:pStyle w:val="ListParagraph"/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nous assurerons qu’il y a des endroits </w:t>
      </w:r>
      <w:r w:rsidR="005434DE">
        <w:rPr>
          <w:rFonts w:ascii="Arial Nova" w:hAnsi="Arial Nova"/>
          <w:lang w:val="fr-CA"/>
        </w:rPr>
        <w:t>calmes</w:t>
      </w:r>
      <w:r>
        <w:rPr>
          <w:rFonts w:ascii="Arial Nova" w:hAnsi="Arial Nova"/>
          <w:lang w:val="fr-CA"/>
        </w:rPr>
        <w:t xml:space="preserve"> dans les Musées</w:t>
      </w:r>
      <w:r w:rsidR="00194173" w:rsidRPr="00155F00">
        <w:rPr>
          <w:rFonts w:ascii="Arial Nova" w:hAnsi="Arial Nova"/>
          <w:lang w:val="fr-CA"/>
        </w:rPr>
        <w:t>.</w:t>
      </w:r>
    </w:p>
    <w:p w14:paraId="75F80B1B" w14:textId="3C850D0A" w:rsidR="005E65EE" w:rsidRPr="00155F00" w:rsidRDefault="000841E8" w:rsidP="001C483D">
      <w:pPr>
        <w:pStyle w:val="ListParagraph"/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</w:t>
      </w:r>
      <w:r w:rsidR="005E65EE" w:rsidRPr="00155F00">
        <w:rPr>
          <w:rFonts w:ascii="Arial Nova" w:hAnsi="Arial Nova"/>
          <w:lang w:val="fr-CA"/>
        </w:rPr>
        <w:t>continue</w:t>
      </w:r>
      <w:r>
        <w:rPr>
          <w:rFonts w:ascii="Arial Nova" w:hAnsi="Arial Nova"/>
          <w:lang w:val="fr-CA"/>
        </w:rPr>
        <w:t xml:space="preserve">rons de nous assurer que tout ce que nous achetons est </w:t>
      </w:r>
      <w:r w:rsidR="005E65EE" w:rsidRPr="00155F00">
        <w:rPr>
          <w:rFonts w:ascii="Arial Nova" w:hAnsi="Arial Nova"/>
          <w:lang w:val="fr-CA"/>
        </w:rPr>
        <w:t>accessible.</w:t>
      </w:r>
      <w:r w:rsidR="00DC2E00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Nous examinerons aussi </w:t>
      </w:r>
      <w:r w:rsidR="002F653F">
        <w:rPr>
          <w:rFonts w:ascii="Arial Nova" w:hAnsi="Arial Nova"/>
          <w:lang w:val="fr-CA"/>
        </w:rPr>
        <w:t xml:space="preserve">comment mieux </w:t>
      </w:r>
      <w:r w:rsidR="00BF732A">
        <w:rPr>
          <w:rFonts w:ascii="Arial Nova" w:hAnsi="Arial Nova"/>
          <w:lang w:val="fr-CA"/>
        </w:rPr>
        <w:t>i</w:t>
      </w:r>
      <w:r w:rsidR="00B53AC8">
        <w:rPr>
          <w:rFonts w:ascii="Arial Nova" w:hAnsi="Arial Nova"/>
          <w:lang w:val="fr-CA"/>
        </w:rPr>
        <w:t>ntégrer</w:t>
      </w:r>
      <w:r w:rsidR="00BF732A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l’accessibilité lorsque nous faisons </w:t>
      </w:r>
      <w:r w:rsidR="00552C8A">
        <w:rPr>
          <w:rFonts w:ascii="Arial Nova" w:hAnsi="Arial Nova"/>
          <w:lang w:val="fr-CA"/>
        </w:rPr>
        <w:t xml:space="preserve">des </w:t>
      </w:r>
      <w:r>
        <w:rPr>
          <w:rFonts w:ascii="Arial Nova" w:hAnsi="Arial Nova"/>
          <w:lang w:val="fr-CA"/>
        </w:rPr>
        <w:t>achats</w:t>
      </w:r>
      <w:r w:rsidR="00DC2E00" w:rsidRPr="00155F00">
        <w:rPr>
          <w:rFonts w:ascii="Arial Nova" w:hAnsi="Arial Nova"/>
          <w:lang w:val="fr-CA"/>
        </w:rPr>
        <w:t>.</w:t>
      </w:r>
    </w:p>
    <w:p w14:paraId="1237C1EC" w14:textId="7A9C7016" w:rsidR="009A6DF8" w:rsidRPr="00155F00" w:rsidRDefault="00F70608" w:rsidP="007960B5">
      <w:pPr>
        <w:spacing w:before="600"/>
        <w:jc w:val="both"/>
        <w:rPr>
          <w:rFonts w:ascii="Arial Nova" w:hAnsi="Arial Nova"/>
          <w:lang w:val="fr-CA"/>
        </w:rPr>
      </w:pPr>
      <w:bookmarkStart w:id="3" w:name="_Hlk120631958"/>
      <w:r>
        <w:rPr>
          <w:rFonts w:ascii="Arial Nova" w:hAnsi="Arial Nova"/>
          <w:lang w:val="fr-CA"/>
        </w:rPr>
        <w:t xml:space="preserve">Vos rétroactions </w:t>
      </w:r>
      <w:r w:rsidR="005F76D0">
        <w:rPr>
          <w:rFonts w:ascii="Arial Nova" w:hAnsi="Arial Nova"/>
          <w:lang w:val="fr-CA"/>
        </w:rPr>
        <w:t xml:space="preserve">au sujet de </w:t>
      </w:r>
      <w:r>
        <w:rPr>
          <w:rFonts w:ascii="Arial Nova" w:hAnsi="Arial Nova"/>
          <w:lang w:val="fr-CA"/>
        </w:rPr>
        <w:t>ce plan sont les bienvenues</w:t>
      </w:r>
      <w:r w:rsidR="009A6DF8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Veuillez nous dire ce que vous pensez d</w:t>
      </w:r>
      <w:r w:rsidR="005F76D0">
        <w:rPr>
          <w:rFonts w:ascii="Arial Nova" w:hAnsi="Arial Nova"/>
          <w:lang w:val="fr-CA"/>
        </w:rPr>
        <w:t>u</w:t>
      </w:r>
      <w:r>
        <w:rPr>
          <w:rFonts w:ascii="Arial Nova" w:hAnsi="Arial Nova"/>
          <w:lang w:val="fr-CA"/>
        </w:rPr>
        <w:t xml:space="preserve"> plan en communiquant avec </w:t>
      </w:r>
      <w:r w:rsidR="009A6DF8" w:rsidRPr="00155F00">
        <w:rPr>
          <w:rFonts w:ascii="Arial Nova" w:hAnsi="Arial Nova"/>
          <w:lang w:val="fr-CA"/>
        </w:rPr>
        <w:t>:</w:t>
      </w:r>
    </w:p>
    <w:p w14:paraId="00173735" w14:textId="489ACFA7" w:rsidR="009A6DF8" w:rsidRPr="00155F00" w:rsidRDefault="000332AD" w:rsidP="00FD23C6">
      <w:pPr>
        <w:ind w:left="720"/>
        <w:jc w:val="both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lastRenderedPageBreak/>
        <w:t>Gestionnaire de projet</w:t>
      </w:r>
      <w:r w:rsidR="6D0437AF" w:rsidRPr="00155F00">
        <w:rPr>
          <w:rFonts w:ascii="Arial Nova" w:hAnsi="Arial Nova"/>
          <w:lang w:val="fr-CA"/>
        </w:rPr>
        <w:t>, Accessibilit</w:t>
      </w:r>
      <w:r>
        <w:rPr>
          <w:rFonts w:ascii="Arial Nova" w:hAnsi="Arial Nova"/>
          <w:lang w:val="fr-CA"/>
        </w:rPr>
        <w:t>é</w:t>
      </w:r>
    </w:p>
    <w:p w14:paraId="5C0FFDF7" w14:textId="4F85C910" w:rsidR="00E02A20" w:rsidRPr="00155F00" w:rsidRDefault="000332AD" w:rsidP="007960B5">
      <w:pPr>
        <w:spacing w:before="600"/>
        <w:ind w:firstLine="720"/>
        <w:jc w:val="both"/>
        <w:rPr>
          <w:rFonts w:ascii="Calibri" w:eastAsia="Calibri" w:hAnsi="Calibri" w:cs="Calibri"/>
          <w:sz w:val="22"/>
          <w:szCs w:val="22"/>
          <w:lang w:val="fr-CA"/>
        </w:rPr>
      </w:pPr>
      <w:r>
        <w:rPr>
          <w:rFonts w:ascii="Arial Nova" w:hAnsi="Arial Nova"/>
          <w:color w:val="auto"/>
          <w:lang w:val="fr-CA"/>
        </w:rPr>
        <w:t>Par courriel </w:t>
      </w:r>
      <w:r w:rsidR="008A3796" w:rsidRPr="00155F00">
        <w:rPr>
          <w:rFonts w:ascii="Arial Nova" w:hAnsi="Arial Nova"/>
          <w:color w:val="auto"/>
          <w:lang w:val="fr-CA"/>
        </w:rPr>
        <w:t xml:space="preserve">: </w:t>
      </w:r>
      <w:hyperlink r:id="rId12">
        <w:r w:rsidR="0DD0CBAF" w:rsidRPr="1D3EE20B">
          <w:rPr>
            <w:rStyle w:val="Hyperlink"/>
            <w:rFonts w:ascii="Arial Nova" w:eastAsia="Arial Nova" w:hAnsi="Arial Nova" w:cs="Arial Nova"/>
            <w:lang w:val="fr-CA"/>
          </w:rPr>
          <w:t>accessible@museedelhistoire.ca</w:t>
        </w:r>
      </w:hyperlink>
    </w:p>
    <w:p w14:paraId="39FBF140" w14:textId="253A8A69" w:rsidR="002B2903" w:rsidRPr="00155F00" w:rsidRDefault="000332AD" w:rsidP="00B5776E">
      <w:pPr>
        <w:ind w:firstLine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Par télé</w:t>
      </w:r>
      <w:r w:rsidR="00795110" w:rsidRPr="00155F00">
        <w:rPr>
          <w:rFonts w:ascii="Arial Nova" w:eastAsia="Arial Nova" w:hAnsi="Arial Nova" w:cs="Arial Nova"/>
          <w:color w:val="auto"/>
          <w:lang w:val="fr-CA"/>
        </w:rPr>
        <w:t>phone</w:t>
      </w:r>
      <w:r>
        <w:rPr>
          <w:rFonts w:ascii="Arial Nova" w:eastAsia="Arial Nova" w:hAnsi="Arial Nova" w:cs="Arial Nova"/>
          <w:color w:val="auto"/>
          <w:lang w:val="fr-CA"/>
        </w:rPr>
        <w:t> </w:t>
      </w:r>
      <w:r w:rsidR="00795110" w:rsidRPr="00155F00">
        <w:rPr>
          <w:rFonts w:ascii="Arial Nova" w:eastAsia="Arial Nova" w:hAnsi="Arial Nova" w:cs="Arial Nova"/>
          <w:color w:val="auto"/>
          <w:lang w:val="fr-CA"/>
        </w:rPr>
        <w:t>:</w:t>
      </w:r>
    </w:p>
    <w:p w14:paraId="25E563E3" w14:textId="217AC8AF" w:rsidR="00194173" w:rsidRPr="00155F00" w:rsidRDefault="00F70608" w:rsidP="00B5776E">
      <w:pPr>
        <w:ind w:firstLine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Appel</w:t>
      </w:r>
      <w:r w:rsidR="00CF32EC">
        <w:rPr>
          <w:rFonts w:ascii="Arial Nova" w:eastAsia="Arial Nova" w:hAnsi="Arial Nova" w:cs="Arial Nova"/>
          <w:color w:val="auto"/>
          <w:lang w:val="fr-CA"/>
        </w:rPr>
        <w:t>s</w:t>
      </w:r>
      <w:r>
        <w:rPr>
          <w:rFonts w:ascii="Arial Nova" w:eastAsia="Arial Nova" w:hAnsi="Arial Nova" w:cs="Arial Nova"/>
          <w:color w:val="auto"/>
          <w:lang w:val="fr-CA"/>
        </w:rPr>
        <w:t xml:space="preserve"> l</w:t>
      </w:r>
      <w:r w:rsidR="2832AF4C" w:rsidRPr="00155F00">
        <w:rPr>
          <w:rFonts w:ascii="Arial Nova" w:eastAsia="Arial Nova" w:hAnsi="Arial Nova" w:cs="Arial Nova"/>
          <w:color w:val="auto"/>
          <w:lang w:val="fr-CA"/>
        </w:rPr>
        <w:t>oca</w:t>
      </w:r>
      <w:r w:rsidR="00CF32EC">
        <w:rPr>
          <w:rFonts w:ascii="Arial Nova" w:eastAsia="Arial Nova" w:hAnsi="Arial Nova" w:cs="Arial Nova"/>
          <w:color w:val="auto"/>
          <w:lang w:val="fr-CA"/>
        </w:rPr>
        <w:t>ux</w:t>
      </w:r>
      <w:r>
        <w:rPr>
          <w:rFonts w:ascii="Arial Nova" w:eastAsia="Arial Nova" w:hAnsi="Arial Nova" w:cs="Arial Nova"/>
          <w:color w:val="auto"/>
          <w:lang w:val="fr-CA"/>
        </w:rPr>
        <w:t> </w:t>
      </w:r>
      <w:r w:rsidR="2832AF4C" w:rsidRPr="00155F00">
        <w:rPr>
          <w:rFonts w:ascii="Arial Nova" w:eastAsia="Arial Nova" w:hAnsi="Arial Nova" w:cs="Arial Nova"/>
          <w:color w:val="auto"/>
          <w:lang w:val="fr-CA"/>
        </w:rPr>
        <w:t>: 819-776-7000</w:t>
      </w:r>
    </w:p>
    <w:p w14:paraId="4E6B9DB7" w14:textId="24D5C8CC" w:rsidR="00194173" w:rsidRPr="00155F00" w:rsidRDefault="00CF32EC" w:rsidP="00FD23C6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Ligne</w:t>
      </w:r>
      <w:r w:rsidR="00F70608">
        <w:rPr>
          <w:rFonts w:ascii="Arial Nova" w:eastAsia="Arial Nova" w:hAnsi="Arial Nova" w:cs="Arial Nova"/>
          <w:color w:val="auto"/>
          <w:lang w:val="fr-CA"/>
        </w:rPr>
        <w:t xml:space="preserve"> sans frais </w:t>
      </w:r>
      <w:r w:rsidR="2832AF4C" w:rsidRPr="00155F00">
        <w:rPr>
          <w:rFonts w:ascii="Arial Nova" w:eastAsia="Arial Nova" w:hAnsi="Arial Nova" w:cs="Arial Nova"/>
          <w:color w:val="auto"/>
          <w:lang w:val="fr-CA"/>
        </w:rPr>
        <w:t>: 1-800-555-5621</w:t>
      </w:r>
    </w:p>
    <w:p w14:paraId="1F77B836" w14:textId="537A440D" w:rsidR="00194173" w:rsidRPr="00155F00" w:rsidRDefault="001430B6" w:rsidP="00FD23C6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 xml:space="preserve">ATS </w:t>
      </w:r>
      <w:r w:rsidR="00F70608">
        <w:rPr>
          <w:rFonts w:ascii="Arial Nova" w:eastAsia="Arial Nova" w:hAnsi="Arial Nova" w:cs="Arial Nova"/>
          <w:color w:val="auto"/>
          <w:lang w:val="fr-CA"/>
        </w:rPr>
        <w:t>pour les personnes ayant une incapacité auditive </w:t>
      </w:r>
      <w:r w:rsidR="2832AF4C" w:rsidRPr="00155F00">
        <w:rPr>
          <w:rFonts w:ascii="Arial Nova" w:eastAsia="Arial Nova" w:hAnsi="Arial Nova" w:cs="Arial Nova"/>
          <w:color w:val="auto"/>
          <w:lang w:val="fr-CA"/>
        </w:rPr>
        <w:t>: 819-776-7003</w:t>
      </w:r>
    </w:p>
    <w:p w14:paraId="6B146F5C" w14:textId="0425620C" w:rsidR="002644BD" w:rsidRPr="00155F00" w:rsidRDefault="00F70608" w:rsidP="007960B5">
      <w:pPr>
        <w:spacing w:before="600"/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Par la poste </w:t>
      </w:r>
      <w:r w:rsidR="00795110" w:rsidRPr="00155F00">
        <w:rPr>
          <w:rFonts w:ascii="Arial Nova" w:eastAsia="Arial Nova" w:hAnsi="Arial Nova" w:cs="Arial Nova"/>
          <w:color w:val="auto"/>
          <w:lang w:val="fr-CA"/>
        </w:rPr>
        <w:t>:</w:t>
      </w:r>
    </w:p>
    <w:p w14:paraId="7721C02E" w14:textId="7784C836" w:rsidR="00194173" w:rsidRPr="00155F00" w:rsidRDefault="00F70608" w:rsidP="00FD23C6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Musée c</w:t>
      </w:r>
      <w:r w:rsidR="0BD5320F" w:rsidRPr="00155F00">
        <w:rPr>
          <w:rFonts w:ascii="Arial Nova" w:eastAsia="Arial Nova" w:hAnsi="Arial Nova" w:cs="Arial Nova"/>
          <w:color w:val="auto"/>
          <w:lang w:val="fr-CA"/>
        </w:rPr>
        <w:t>anadi</w:t>
      </w:r>
      <w:r>
        <w:rPr>
          <w:rFonts w:ascii="Arial Nova" w:eastAsia="Arial Nova" w:hAnsi="Arial Nova" w:cs="Arial Nova"/>
          <w:color w:val="auto"/>
          <w:lang w:val="fr-CA"/>
        </w:rPr>
        <w:t>e</w:t>
      </w:r>
      <w:r w:rsidR="0BD5320F" w:rsidRPr="00155F00">
        <w:rPr>
          <w:rFonts w:ascii="Arial Nova" w:eastAsia="Arial Nova" w:hAnsi="Arial Nova" w:cs="Arial Nova"/>
          <w:color w:val="auto"/>
          <w:lang w:val="fr-CA"/>
        </w:rPr>
        <w:t xml:space="preserve">n </w:t>
      </w:r>
      <w:r>
        <w:rPr>
          <w:rFonts w:ascii="Arial Nova" w:eastAsia="Arial Nova" w:hAnsi="Arial Nova" w:cs="Arial Nova"/>
          <w:color w:val="auto"/>
          <w:lang w:val="fr-CA"/>
        </w:rPr>
        <w:t>de l’histoire</w:t>
      </w:r>
    </w:p>
    <w:p w14:paraId="47D589C0" w14:textId="508BA834" w:rsidR="00EC41BE" w:rsidRPr="00500723" w:rsidRDefault="0BD5320F" w:rsidP="00FD23C6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 w:rsidRPr="00500723">
        <w:rPr>
          <w:rFonts w:ascii="Arial Nova" w:eastAsia="Arial Nova" w:hAnsi="Arial Nova" w:cs="Arial Nova"/>
          <w:color w:val="auto"/>
          <w:lang w:val="fr-CA"/>
        </w:rPr>
        <w:t>100</w:t>
      </w:r>
      <w:r w:rsidR="00F70608" w:rsidRPr="00500723">
        <w:rPr>
          <w:rFonts w:ascii="Arial Nova" w:eastAsia="Arial Nova" w:hAnsi="Arial Nova" w:cs="Arial Nova"/>
          <w:color w:val="auto"/>
          <w:lang w:val="fr-CA"/>
        </w:rPr>
        <w:t>, rue </w:t>
      </w:r>
      <w:r w:rsidRPr="00500723">
        <w:rPr>
          <w:rFonts w:ascii="Arial Nova" w:eastAsia="Arial Nova" w:hAnsi="Arial Nova" w:cs="Arial Nova"/>
          <w:color w:val="auto"/>
          <w:lang w:val="fr-CA"/>
        </w:rPr>
        <w:t>Laurier</w:t>
      </w:r>
    </w:p>
    <w:p w14:paraId="29EA305B" w14:textId="5FDEC1E5" w:rsidR="00F37A85" w:rsidRPr="00155F00" w:rsidRDefault="0BD5320F" w:rsidP="00FD23C6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 w:rsidRPr="00500723">
        <w:rPr>
          <w:rFonts w:ascii="Arial Nova" w:eastAsia="Arial Nova" w:hAnsi="Arial Nova" w:cs="Arial Nova"/>
          <w:color w:val="auto"/>
          <w:lang w:val="fr-CA"/>
        </w:rPr>
        <w:t>Gatineau</w:t>
      </w:r>
      <w:r w:rsidR="00500723" w:rsidRPr="00500723">
        <w:rPr>
          <w:rFonts w:ascii="Arial Nova" w:eastAsia="Arial Nova" w:hAnsi="Arial Nova" w:cs="Arial Nova"/>
          <w:color w:val="auto"/>
          <w:lang w:val="fr-CA"/>
        </w:rPr>
        <w:t xml:space="preserve"> (</w:t>
      </w:r>
      <w:proofErr w:type="gramStart"/>
      <w:r w:rsidR="00500723" w:rsidRPr="00500723">
        <w:rPr>
          <w:rFonts w:ascii="Arial Nova" w:eastAsia="Arial Nova" w:hAnsi="Arial Nova" w:cs="Arial Nova"/>
          <w:color w:val="auto"/>
          <w:lang w:val="fr-CA"/>
        </w:rPr>
        <w:t>Québec)</w:t>
      </w:r>
      <w:r w:rsidR="00200476">
        <w:rPr>
          <w:rFonts w:ascii="Arial Nova" w:eastAsia="Arial Nova" w:hAnsi="Arial Nova" w:cs="Arial Nova"/>
          <w:color w:val="auto"/>
          <w:lang w:val="fr-CA"/>
        </w:rPr>
        <w:t xml:space="preserve"> </w:t>
      </w:r>
      <w:r w:rsidRPr="00500723">
        <w:rPr>
          <w:rFonts w:ascii="Arial Nova" w:eastAsia="Arial Nova" w:hAnsi="Arial Nova" w:cs="Arial Nova"/>
          <w:color w:val="auto"/>
          <w:lang w:val="fr-CA"/>
        </w:rPr>
        <w:t xml:space="preserve"> K</w:t>
      </w:r>
      <w:proofErr w:type="gramEnd"/>
      <w:r w:rsidRPr="00500723">
        <w:rPr>
          <w:rFonts w:ascii="Arial Nova" w:eastAsia="Arial Nova" w:hAnsi="Arial Nova" w:cs="Arial Nova"/>
          <w:color w:val="auto"/>
          <w:lang w:val="fr-CA"/>
        </w:rPr>
        <w:t>1A</w:t>
      </w:r>
      <w:r w:rsidR="00F70608" w:rsidRPr="00500723">
        <w:rPr>
          <w:rFonts w:ascii="Arial Nova" w:eastAsia="Arial Nova" w:hAnsi="Arial Nova" w:cs="Arial Nova"/>
          <w:color w:val="auto"/>
          <w:lang w:val="fr-CA"/>
        </w:rPr>
        <w:t> </w:t>
      </w:r>
      <w:r w:rsidRPr="00500723">
        <w:rPr>
          <w:rFonts w:ascii="Arial Nova" w:eastAsia="Arial Nova" w:hAnsi="Arial Nova" w:cs="Arial Nova"/>
          <w:color w:val="auto"/>
          <w:lang w:val="fr-CA"/>
        </w:rPr>
        <w:t>0M8</w:t>
      </w:r>
    </w:p>
    <w:p w14:paraId="5FCAEE32" w14:textId="7D9E83E9" w:rsidR="39CBE69E" w:rsidRPr="00155F00" w:rsidRDefault="00F70608" w:rsidP="007960B5">
      <w:pPr>
        <w:spacing w:before="600"/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Musée canadien de la guerre</w:t>
      </w:r>
    </w:p>
    <w:p w14:paraId="5B3E91FD" w14:textId="461C0DC8" w:rsidR="00EC41BE" w:rsidRPr="00200476" w:rsidRDefault="12EE262C" w:rsidP="3E97CFDD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 w:rsidRPr="00200476">
        <w:rPr>
          <w:rFonts w:ascii="Arial Nova" w:eastAsia="Arial Nova" w:hAnsi="Arial Nova" w:cs="Arial Nova"/>
          <w:color w:val="auto"/>
          <w:lang w:val="fr-CA"/>
        </w:rPr>
        <w:t>1</w:t>
      </w:r>
      <w:r w:rsidR="00F70608" w:rsidRPr="00200476">
        <w:rPr>
          <w:rFonts w:ascii="Arial Nova" w:eastAsia="Arial Nova" w:hAnsi="Arial Nova" w:cs="Arial Nova"/>
          <w:color w:val="auto"/>
          <w:lang w:val="fr-CA"/>
        </w:rPr>
        <w:t>, place </w:t>
      </w:r>
      <w:r w:rsidRPr="00200476">
        <w:rPr>
          <w:rFonts w:ascii="Arial Nova" w:eastAsia="Arial Nova" w:hAnsi="Arial Nova" w:cs="Arial Nova"/>
          <w:color w:val="auto"/>
          <w:lang w:val="fr-CA"/>
        </w:rPr>
        <w:t>Vimy</w:t>
      </w:r>
    </w:p>
    <w:p w14:paraId="7B21B341" w14:textId="0925643B" w:rsidR="3E97CFDD" w:rsidRPr="00200476" w:rsidRDefault="002131C6" w:rsidP="3E97CFDD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 w:rsidRPr="00200476">
        <w:rPr>
          <w:rFonts w:ascii="Arial Nova" w:eastAsia="Arial Nova" w:hAnsi="Arial Nova" w:cs="Arial Nova"/>
          <w:color w:val="auto"/>
          <w:lang w:val="fr-CA"/>
        </w:rPr>
        <w:t>Ottawa (</w:t>
      </w:r>
      <w:proofErr w:type="gramStart"/>
      <w:r w:rsidRPr="00200476">
        <w:rPr>
          <w:rFonts w:ascii="Arial Nova" w:eastAsia="Arial Nova" w:hAnsi="Arial Nova" w:cs="Arial Nova"/>
          <w:color w:val="auto"/>
          <w:lang w:val="fr-CA"/>
        </w:rPr>
        <w:t>Ontario)</w:t>
      </w:r>
      <w:r w:rsidR="00200476">
        <w:rPr>
          <w:rFonts w:ascii="Arial Nova" w:eastAsia="Arial Nova" w:hAnsi="Arial Nova" w:cs="Arial Nova"/>
          <w:color w:val="auto"/>
          <w:lang w:val="fr-CA"/>
        </w:rPr>
        <w:t xml:space="preserve"> </w:t>
      </w:r>
      <w:r w:rsidR="00500723" w:rsidRPr="00200476">
        <w:rPr>
          <w:rFonts w:ascii="Arial Nova" w:eastAsia="Arial Nova" w:hAnsi="Arial Nova" w:cs="Arial Nova"/>
          <w:color w:val="auto"/>
          <w:lang w:val="fr-CA"/>
        </w:rPr>
        <w:t xml:space="preserve"> </w:t>
      </w:r>
      <w:r w:rsidR="12EE262C" w:rsidRPr="00200476">
        <w:rPr>
          <w:rFonts w:ascii="Arial Nova" w:eastAsia="Arial Nova" w:hAnsi="Arial Nova" w:cs="Arial Nova"/>
          <w:color w:val="auto"/>
          <w:lang w:val="fr-CA"/>
        </w:rPr>
        <w:t>K</w:t>
      </w:r>
      <w:proofErr w:type="gramEnd"/>
      <w:r w:rsidR="12EE262C" w:rsidRPr="00200476">
        <w:rPr>
          <w:rFonts w:ascii="Arial Nova" w:eastAsia="Arial Nova" w:hAnsi="Arial Nova" w:cs="Arial Nova"/>
          <w:color w:val="auto"/>
          <w:lang w:val="fr-CA"/>
        </w:rPr>
        <w:t>1A</w:t>
      </w:r>
      <w:r w:rsidR="00F70608" w:rsidRPr="00200476">
        <w:rPr>
          <w:rFonts w:ascii="Arial Nova" w:eastAsia="Arial Nova" w:hAnsi="Arial Nova" w:cs="Arial Nova"/>
          <w:color w:val="auto"/>
          <w:lang w:val="fr-CA"/>
        </w:rPr>
        <w:t> </w:t>
      </w:r>
      <w:r w:rsidR="12EE262C" w:rsidRPr="00200476">
        <w:rPr>
          <w:rFonts w:ascii="Arial Nova" w:eastAsia="Arial Nova" w:hAnsi="Arial Nova" w:cs="Arial Nova"/>
          <w:color w:val="auto"/>
          <w:lang w:val="fr-CA"/>
        </w:rPr>
        <w:t>0M8</w:t>
      </w:r>
    </w:p>
    <w:p w14:paraId="0ED73C1C" w14:textId="567ADFC2" w:rsidR="00E74868" w:rsidRPr="00155F00" w:rsidRDefault="00F70608" w:rsidP="007960B5">
      <w:pPr>
        <w:spacing w:before="600"/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E</w:t>
      </w:r>
      <w:r w:rsidR="12EE262C" w:rsidRPr="00155F00">
        <w:rPr>
          <w:rFonts w:ascii="Arial Nova" w:eastAsia="Arial Nova" w:hAnsi="Arial Nova" w:cs="Arial Nova"/>
          <w:color w:val="auto"/>
          <w:lang w:val="fr-CA"/>
        </w:rPr>
        <w:t>n person</w:t>
      </w:r>
      <w:r>
        <w:rPr>
          <w:rFonts w:ascii="Arial Nova" w:eastAsia="Arial Nova" w:hAnsi="Arial Nova" w:cs="Arial Nova"/>
          <w:color w:val="auto"/>
          <w:lang w:val="fr-CA"/>
        </w:rPr>
        <w:t>ne </w:t>
      </w:r>
      <w:r w:rsidR="12EE262C" w:rsidRPr="00155F00">
        <w:rPr>
          <w:rFonts w:ascii="Arial Nova" w:eastAsia="Arial Nova" w:hAnsi="Arial Nova" w:cs="Arial Nova"/>
          <w:color w:val="auto"/>
          <w:lang w:val="fr-CA"/>
        </w:rPr>
        <w:t>:</w:t>
      </w:r>
    </w:p>
    <w:p w14:paraId="1A8DF0AB" w14:textId="268F6F2A" w:rsidR="00841D90" w:rsidRPr="00155F00" w:rsidRDefault="00F70608" w:rsidP="093997D6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Bureau d’</w:t>
      </w:r>
      <w:r w:rsidR="002230EC">
        <w:rPr>
          <w:rFonts w:ascii="Arial Nova" w:eastAsia="Arial Nova" w:hAnsi="Arial Nova" w:cs="Arial Nova"/>
          <w:color w:val="auto"/>
          <w:lang w:val="fr-CA"/>
        </w:rPr>
        <w:t>a</w:t>
      </w:r>
      <w:r>
        <w:rPr>
          <w:rFonts w:ascii="Arial Nova" w:eastAsia="Arial Nova" w:hAnsi="Arial Nova" w:cs="Arial Nova"/>
          <w:color w:val="auto"/>
          <w:lang w:val="fr-CA"/>
        </w:rPr>
        <w:t>ccueil</w:t>
      </w:r>
    </w:p>
    <w:p w14:paraId="404CE515" w14:textId="41EF981B" w:rsidR="12EE262C" w:rsidRPr="00155F00" w:rsidRDefault="00F70608" w:rsidP="093997D6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Musée c</w:t>
      </w:r>
      <w:r w:rsidR="4854F741" w:rsidRPr="00155F00">
        <w:rPr>
          <w:rFonts w:ascii="Arial Nova" w:eastAsia="Arial Nova" w:hAnsi="Arial Nova" w:cs="Arial Nova"/>
          <w:color w:val="auto"/>
          <w:lang w:val="fr-CA"/>
        </w:rPr>
        <w:t>anadi</w:t>
      </w:r>
      <w:r>
        <w:rPr>
          <w:rFonts w:ascii="Arial Nova" w:eastAsia="Arial Nova" w:hAnsi="Arial Nova" w:cs="Arial Nova"/>
          <w:color w:val="auto"/>
          <w:lang w:val="fr-CA"/>
        </w:rPr>
        <w:t>e</w:t>
      </w:r>
      <w:r w:rsidR="4854F741" w:rsidRPr="00155F00">
        <w:rPr>
          <w:rFonts w:ascii="Arial Nova" w:eastAsia="Arial Nova" w:hAnsi="Arial Nova" w:cs="Arial Nova"/>
          <w:color w:val="auto"/>
          <w:lang w:val="fr-CA"/>
        </w:rPr>
        <w:t xml:space="preserve">n </w:t>
      </w:r>
      <w:r>
        <w:rPr>
          <w:rFonts w:ascii="Arial Nova" w:eastAsia="Arial Nova" w:hAnsi="Arial Nova" w:cs="Arial Nova"/>
          <w:color w:val="auto"/>
          <w:lang w:val="fr-CA"/>
        </w:rPr>
        <w:t>de l’histoire</w:t>
      </w:r>
    </w:p>
    <w:p w14:paraId="1BB5B153" w14:textId="79936CB5" w:rsidR="002131C6" w:rsidRPr="00500723" w:rsidRDefault="00635BC3" w:rsidP="002C5D68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 w:rsidRPr="00500723">
        <w:rPr>
          <w:rFonts w:ascii="Arial Nova" w:eastAsia="Arial Nova" w:hAnsi="Arial Nova" w:cs="Arial Nova"/>
          <w:color w:val="auto"/>
          <w:lang w:val="fr-CA"/>
        </w:rPr>
        <w:t>100</w:t>
      </w:r>
      <w:r w:rsidR="00F70608" w:rsidRPr="00500723">
        <w:rPr>
          <w:rFonts w:ascii="Arial Nova" w:eastAsia="Arial Nova" w:hAnsi="Arial Nova" w:cs="Arial Nova"/>
          <w:color w:val="auto"/>
          <w:lang w:val="fr-CA"/>
        </w:rPr>
        <w:t>,</w:t>
      </w:r>
      <w:r w:rsidR="00AA7BD5" w:rsidRPr="00500723">
        <w:rPr>
          <w:rFonts w:ascii="Arial Nova" w:eastAsia="Arial Nova" w:hAnsi="Arial Nova" w:cs="Arial Nova"/>
          <w:color w:val="auto"/>
          <w:lang w:val="fr-CA"/>
        </w:rPr>
        <w:t xml:space="preserve"> </w:t>
      </w:r>
      <w:r w:rsidR="00F70608" w:rsidRPr="00500723">
        <w:rPr>
          <w:rFonts w:ascii="Arial Nova" w:eastAsia="Arial Nova" w:hAnsi="Arial Nova" w:cs="Arial Nova"/>
          <w:color w:val="auto"/>
          <w:lang w:val="fr-CA"/>
        </w:rPr>
        <w:t>rue </w:t>
      </w:r>
      <w:r w:rsidR="00AA7BD5" w:rsidRPr="00500723">
        <w:rPr>
          <w:rFonts w:ascii="Arial Nova" w:eastAsia="Arial Nova" w:hAnsi="Arial Nova" w:cs="Arial Nova"/>
          <w:color w:val="auto"/>
          <w:lang w:val="fr-CA"/>
        </w:rPr>
        <w:t>Laurier</w:t>
      </w:r>
    </w:p>
    <w:p w14:paraId="26501C9F" w14:textId="4F47F2B3" w:rsidR="00387B5E" w:rsidRPr="00155F00" w:rsidRDefault="00AA7BD5" w:rsidP="002C5D68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 w:rsidRPr="00500723">
        <w:rPr>
          <w:rFonts w:ascii="Arial Nova" w:eastAsia="Arial Nova" w:hAnsi="Arial Nova" w:cs="Arial Nova"/>
          <w:color w:val="auto"/>
          <w:lang w:val="fr-CA"/>
        </w:rPr>
        <w:t>Gatineau</w:t>
      </w:r>
      <w:r w:rsidR="002131C6" w:rsidRPr="00500723">
        <w:rPr>
          <w:rFonts w:ascii="Arial Nova" w:eastAsia="Arial Nova" w:hAnsi="Arial Nova" w:cs="Arial Nova"/>
          <w:color w:val="auto"/>
          <w:lang w:val="fr-CA"/>
        </w:rPr>
        <w:t xml:space="preserve"> (</w:t>
      </w:r>
      <w:proofErr w:type="gramStart"/>
      <w:r w:rsidR="002131C6" w:rsidRPr="00500723">
        <w:rPr>
          <w:rFonts w:ascii="Arial Nova" w:eastAsia="Arial Nova" w:hAnsi="Arial Nova" w:cs="Arial Nova"/>
          <w:color w:val="auto"/>
          <w:lang w:val="fr-CA"/>
        </w:rPr>
        <w:t>Québec)</w:t>
      </w:r>
      <w:r w:rsidR="00F70608" w:rsidRPr="00500723">
        <w:rPr>
          <w:rFonts w:ascii="Arial Nova" w:eastAsia="Arial Nova" w:hAnsi="Arial Nova" w:cs="Arial Nova"/>
          <w:color w:val="auto"/>
          <w:lang w:val="fr-CA"/>
        </w:rPr>
        <w:t xml:space="preserve"> </w:t>
      </w:r>
      <w:r w:rsidRPr="00500723">
        <w:rPr>
          <w:rFonts w:ascii="Arial Nova" w:eastAsia="Arial Nova" w:hAnsi="Arial Nova" w:cs="Arial Nova"/>
          <w:color w:val="auto"/>
          <w:lang w:val="fr-CA"/>
        </w:rPr>
        <w:t xml:space="preserve"> K</w:t>
      </w:r>
      <w:proofErr w:type="gramEnd"/>
      <w:r w:rsidRPr="00500723">
        <w:rPr>
          <w:rFonts w:ascii="Arial Nova" w:eastAsia="Arial Nova" w:hAnsi="Arial Nova" w:cs="Arial Nova"/>
          <w:color w:val="auto"/>
          <w:lang w:val="fr-CA"/>
        </w:rPr>
        <w:t>1A</w:t>
      </w:r>
      <w:r w:rsidR="00F70608" w:rsidRPr="00500723">
        <w:rPr>
          <w:rFonts w:ascii="Arial Nova" w:eastAsia="Arial Nova" w:hAnsi="Arial Nova" w:cs="Arial Nova"/>
          <w:color w:val="auto"/>
          <w:lang w:val="fr-CA"/>
        </w:rPr>
        <w:t> </w:t>
      </w:r>
      <w:r w:rsidRPr="00500723">
        <w:rPr>
          <w:rFonts w:ascii="Arial Nova" w:eastAsia="Arial Nova" w:hAnsi="Arial Nova" w:cs="Arial Nova"/>
          <w:color w:val="auto"/>
          <w:lang w:val="fr-CA"/>
        </w:rPr>
        <w:t>0M8</w:t>
      </w:r>
    </w:p>
    <w:p w14:paraId="4EAF7EA2" w14:textId="68A82396" w:rsidR="008E6A5B" w:rsidRPr="00155F00" w:rsidRDefault="00F70608" w:rsidP="00CF32EC">
      <w:pPr>
        <w:keepNext/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lastRenderedPageBreak/>
        <w:t>Bureau d’</w:t>
      </w:r>
      <w:r w:rsidR="002230EC">
        <w:rPr>
          <w:rFonts w:ascii="Arial Nova" w:eastAsia="Arial Nova" w:hAnsi="Arial Nova" w:cs="Arial Nova"/>
          <w:color w:val="auto"/>
          <w:lang w:val="fr-CA"/>
        </w:rPr>
        <w:t>a</w:t>
      </w:r>
      <w:r>
        <w:rPr>
          <w:rFonts w:ascii="Arial Nova" w:eastAsia="Arial Nova" w:hAnsi="Arial Nova" w:cs="Arial Nova"/>
          <w:color w:val="auto"/>
          <w:lang w:val="fr-CA"/>
        </w:rPr>
        <w:t>ccueil</w:t>
      </w:r>
    </w:p>
    <w:p w14:paraId="1BB507B9" w14:textId="6C0C4A4A" w:rsidR="4854F741" w:rsidRPr="00155F00" w:rsidRDefault="00F70608" w:rsidP="00CF32EC">
      <w:pPr>
        <w:keepNext/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Musée c</w:t>
      </w:r>
      <w:r w:rsidR="4854F741" w:rsidRPr="00155F00">
        <w:rPr>
          <w:rFonts w:ascii="Arial Nova" w:eastAsia="Arial Nova" w:hAnsi="Arial Nova" w:cs="Arial Nova"/>
          <w:color w:val="auto"/>
          <w:lang w:val="fr-CA"/>
        </w:rPr>
        <w:t>anadi</w:t>
      </w:r>
      <w:r>
        <w:rPr>
          <w:rFonts w:ascii="Arial Nova" w:eastAsia="Arial Nova" w:hAnsi="Arial Nova" w:cs="Arial Nova"/>
          <w:color w:val="auto"/>
          <w:lang w:val="fr-CA"/>
        </w:rPr>
        <w:t>e</w:t>
      </w:r>
      <w:r w:rsidR="4854F741" w:rsidRPr="00155F00">
        <w:rPr>
          <w:rFonts w:ascii="Arial Nova" w:eastAsia="Arial Nova" w:hAnsi="Arial Nova" w:cs="Arial Nova"/>
          <w:color w:val="auto"/>
          <w:lang w:val="fr-CA"/>
        </w:rPr>
        <w:t xml:space="preserve">n </w:t>
      </w:r>
      <w:r>
        <w:rPr>
          <w:rFonts w:ascii="Arial Nova" w:eastAsia="Arial Nova" w:hAnsi="Arial Nova" w:cs="Arial Nova"/>
          <w:color w:val="auto"/>
          <w:lang w:val="fr-CA"/>
        </w:rPr>
        <w:t>de la guerre</w:t>
      </w:r>
    </w:p>
    <w:p w14:paraId="647E3C5E" w14:textId="01992813" w:rsidR="00500723" w:rsidRPr="00FE070C" w:rsidRDefault="4854F741" w:rsidP="00CF32EC">
      <w:pPr>
        <w:keepNext/>
        <w:ind w:left="720"/>
        <w:jc w:val="both"/>
        <w:rPr>
          <w:rFonts w:ascii="Arial Nova" w:eastAsia="Arial Nova" w:hAnsi="Arial Nova" w:cs="Arial Nova"/>
          <w:color w:val="auto"/>
          <w:highlight w:val="cyan"/>
          <w:lang w:val="fr-FR"/>
        </w:rPr>
      </w:pPr>
      <w:r w:rsidRPr="00FE070C">
        <w:rPr>
          <w:rFonts w:ascii="Arial Nova" w:eastAsia="Arial Nova" w:hAnsi="Arial Nova" w:cs="Arial Nova"/>
          <w:color w:val="auto"/>
          <w:lang w:val="fr-FR"/>
        </w:rPr>
        <w:t>1</w:t>
      </w:r>
      <w:r w:rsidR="00F70608" w:rsidRPr="00FE070C">
        <w:rPr>
          <w:rFonts w:ascii="Arial Nova" w:eastAsia="Arial Nova" w:hAnsi="Arial Nova" w:cs="Arial Nova"/>
          <w:color w:val="auto"/>
          <w:lang w:val="fr-FR"/>
        </w:rPr>
        <w:t>, place </w:t>
      </w:r>
      <w:r w:rsidRPr="00FE070C">
        <w:rPr>
          <w:rFonts w:ascii="Arial Nova" w:eastAsia="Arial Nova" w:hAnsi="Arial Nova" w:cs="Arial Nova"/>
          <w:color w:val="auto"/>
          <w:lang w:val="fr-FR"/>
        </w:rPr>
        <w:t>Vimy</w:t>
      </w:r>
    </w:p>
    <w:p w14:paraId="28253BB7" w14:textId="6F86A17D" w:rsidR="4854F741" w:rsidRPr="00FE070C" w:rsidRDefault="00500723" w:rsidP="00CF32EC">
      <w:pPr>
        <w:keepNext/>
        <w:ind w:left="720"/>
        <w:jc w:val="both"/>
        <w:rPr>
          <w:rFonts w:ascii="Arial Nova" w:eastAsia="Arial Nova" w:hAnsi="Arial Nova" w:cs="Arial Nova"/>
          <w:color w:val="auto"/>
          <w:lang w:val="fr-FR"/>
        </w:rPr>
      </w:pPr>
      <w:r w:rsidRPr="00FE070C">
        <w:rPr>
          <w:rFonts w:ascii="Arial Nova" w:eastAsia="Arial Nova" w:hAnsi="Arial Nova" w:cs="Arial Nova"/>
          <w:color w:val="auto"/>
          <w:lang w:val="fr-FR"/>
        </w:rPr>
        <w:t>Ottawa (</w:t>
      </w:r>
      <w:proofErr w:type="gramStart"/>
      <w:r w:rsidRPr="00FE070C">
        <w:rPr>
          <w:rFonts w:ascii="Arial Nova" w:eastAsia="Arial Nova" w:hAnsi="Arial Nova" w:cs="Arial Nova"/>
          <w:color w:val="auto"/>
          <w:lang w:val="fr-FR"/>
        </w:rPr>
        <w:t xml:space="preserve">Ontario)  </w:t>
      </w:r>
      <w:r w:rsidR="4854F741" w:rsidRPr="00FE070C">
        <w:rPr>
          <w:rFonts w:ascii="Arial Nova" w:eastAsia="Arial Nova" w:hAnsi="Arial Nova" w:cs="Arial Nova"/>
          <w:color w:val="auto"/>
          <w:lang w:val="fr-FR"/>
        </w:rPr>
        <w:t>K</w:t>
      </w:r>
      <w:proofErr w:type="gramEnd"/>
      <w:r w:rsidR="4854F741" w:rsidRPr="00FE070C">
        <w:rPr>
          <w:rFonts w:ascii="Arial Nova" w:eastAsia="Arial Nova" w:hAnsi="Arial Nova" w:cs="Arial Nova"/>
          <w:color w:val="auto"/>
          <w:lang w:val="fr-FR"/>
        </w:rPr>
        <w:t>1A</w:t>
      </w:r>
      <w:r w:rsidR="00F70608" w:rsidRPr="00FE070C">
        <w:rPr>
          <w:rFonts w:ascii="Arial Nova" w:eastAsia="Arial Nova" w:hAnsi="Arial Nova" w:cs="Arial Nova"/>
          <w:color w:val="auto"/>
          <w:lang w:val="fr-FR"/>
        </w:rPr>
        <w:t> </w:t>
      </w:r>
      <w:r w:rsidR="4854F741" w:rsidRPr="00FE070C">
        <w:rPr>
          <w:rFonts w:ascii="Arial Nova" w:eastAsia="Arial Nova" w:hAnsi="Arial Nova" w:cs="Arial Nova"/>
          <w:color w:val="auto"/>
          <w:lang w:val="fr-FR"/>
        </w:rPr>
        <w:t>0M8</w:t>
      </w:r>
    </w:p>
    <w:p w14:paraId="4D5466E1" w14:textId="4A981C23" w:rsidR="00772C5F" w:rsidRPr="00155F00" w:rsidRDefault="00F70608" w:rsidP="007960B5">
      <w:pPr>
        <w:spacing w:before="600"/>
        <w:ind w:firstLine="720"/>
        <w:rPr>
          <w:rFonts w:ascii="Arial Nova" w:hAnsi="Arial Nova" w:cs="Arial"/>
          <w:lang w:val="fr-CA"/>
        </w:rPr>
      </w:pPr>
      <w:r>
        <w:rPr>
          <w:rFonts w:ascii="Arial Nova" w:hAnsi="Arial Nova" w:cs="Arial"/>
          <w:lang w:val="fr-CA"/>
        </w:rPr>
        <w:t>Sur nos pages de commentaires </w:t>
      </w:r>
      <w:r w:rsidR="30F76310" w:rsidRPr="00155F00">
        <w:rPr>
          <w:rFonts w:ascii="Arial Nova" w:hAnsi="Arial Nova" w:cs="Arial"/>
          <w:lang w:val="fr-CA"/>
        </w:rPr>
        <w:t>:</w:t>
      </w:r>
    </w:p>
    <w:p w14:paraId="7E5D5C91" w14:textId="77777777" w:rsidR="00057058" w:rsidRPr="00880618" w:rsidRDefault="00057058" w:rsidP="00772C5F">
      <w:pPr>
        <w:ind w:left="720"/>
        <w:rPr>
          <w:rFonts w:ascii="Arial Nova" w:hAnsi="Arial Nova" w:cs="Arial"/>
          <w:lang w:val="fr-CA"/>
        </w:rPr>
      </w:pPr>
      <w:r>
        <w:rPr>
          <w:rFonts w:ascii="Arial Nova" w:hAnsi="Arial Nova" w:cs="Arial"/>
          <w:lang w:val="fr-CA"/>
        </w:rPr>
        <w:fldChar w:fldCharType="begin"/>
      </w:r>
      <w:r>
        <w:rPr>
          <w:rFonts w:ascii="Arial Nova" w:hAnsi="Arial Nova" w:cs="Arial"/>
          <w:lang w:val="fr-CA"/>
        </w:rPr>
        <w:instrText xml:space="preserve"> HYPERLINK "</w:instrText>
      </w:r>
      <w:r w:rsidRPr="00880618">
        <w:rPr>
          <w:rFonts w:ascii="Arial Nova" w:hAnsi="Arial Nova" w:cs="Arial"/>
          <w:lang w:val="fr-CA"/>
        </w:rPr>
        <w:instrText>museedelhistoire.ca/a-propos/nous-joindre</w:instrText>
      </w:r>
    </w:p>
    <w:p w14:paraId="5EB52B39" w14:textId="7E9C7853" w:rsidR="00057058" w:rsidRPr="00057058" w:rsidRDefault="00057058" w:rsidP="00772C5F">
      <w:pPr>
        <w:ind w:left="720"/>
        <w:rPr>
          <w:rStyle w:val="Hyperlink"/>
          <w:rFonts w:ascii="Arial Nova" w:hAnsi="Arial Nova" w:cs="Arial"/>
          <w:lang w:val="fr-CA"/>
        </w:rPr>
      </w:pPr>
      <w:r>
        <w:rPr>
          <w:rFonts w:ascii="Arial Nova" w:hAnsi="Arial Nova" w:cs="Arial"/>
          <w:lang w:val="fr-CA"/>
        </w:rPr>
        <w:instrText xml:space="preserve">" </w:instrText>
      </w:r>
      <w:r>
        <w:rPr>
          <w:rFonts w:ascii="Arial Nova" w:hAnsi="Arial Nova" w:cs="Arial"/>
          <w:lang w:val="fr-CA"/>
        </w:rPr>
      </w:r>
      <w:r>
        <w:rPr>
          <w:rFonts w:ascii="Arial Nova" w:hAnsi="Arial Nova" w:cs="Arial"/>
          <w:lang w:val="fr-CA"/>
        </w:rPr>
        <w:fldChar w:fldCharType="separate"/>
      </w:r>
      <w:r w:rsidRPr="00057058">
        <w:rPr>
          <w:rStyle w:val="Hyperlink"/>
          <w:rFonts w:ascii="Arial Nova" w:hAnsi="Arial Nova" w:cs="Arial"/>
          <w:lang w:val="fr-CA"/>
        </w:rPr>
        <w:t>museedelhistoire.ca/</w:t>
      </w:r>
      <w:proofErr w:type="spellStart"/>
      <w:r w:rsidRPr="00057058">
        <w:rPr>
          <w:rStyle w:val="Hyperlink"/>
          <w:rFonts w:ascii="Arial Nova" w:hAnsi="Arial Nova" w:cs="Arial"/>
          <w:lang w:val="fr-CA"/>
        </w:rPr>
        <w:t>a-propos</w:t>
      </w:r>
      <w:proofErr w:type="spellEnd"/>
      <w:r w:rsidRPr="00057058">
        <w:rPr>
          <w:rStyle w:val="Hyperlink"/>
          <w:rFonts w:ascii="Arial Nova" w:hAnsi="Arial Nova" w:cs="Arial"/>
          <w:lang w:val="fr-CA"/>
        </w:rPr>
        <w:t>/nous-joindre</w:t>
      </w:r>
    </w:p>
    <w:p w14:paraId="2E7B94D9" w14:textId="77777777" w:rsidR="00880618" w:rsidRPr="00880618" w:rsidRDefault="00057058" w:rsidP="00F452C4">
      <w:pPr>
        <w:ind w:left="720"/>
        <w:rPr>
          <w:rFonts w:ascii="Arial Nova" w:hAnsi="Arial Nova" w:cs="Arial"/>
          <w:lang w:val="fr-CA"/>
        </w:rPr>
      </w:pPr>
      <w:r>
        <w:rPr>
          <w:rFonts w:ascii="Arial Nova" w:hAnsi="Arial Nova" w:cs="Arial"/>
          <w:lang w:val="fr-CA"/>
        </w:rPr>
        <w:fldChar w:fldCharType="end"/>
      </w:r>
      <w:r w:rsidR="00880618">
        <w:rPr>
          <w:rFonts w:ascii="Arial Nova" w:hAnsi="Arial Nova" w:cs="Arial"/>
          <w:lang w:val="fr-CA"/>
        </w:rPr>
        <w:fldChar w:fldCharType="begin"/>
      </w:r>
      <w:r w:rsidR="00880618">
        <w:rPr>
          <w:rFonts w:ascii="Arial Nova" w:hAnsi="Arial Nova" w:cs="Arial"/>
          <w:lang w:val="fr-CA"/>
        </w:rPr>
        <w:instrText xml:space="preserve"> HYPERLINK "</w:instrText>
      </w:r>
      <w:r w:rsidR="00880618" w:rsidRPr="00880618">
        <w:rPr>
          <w:rFonts w:ascii="Arial Nova" w:hAnsi="Arial Nova" w:cs="Arial"/>
          <w:lang w:val="fr-CA"/>
        </w:rPr>
        <w:instrText>www.museedelaguerre.ca/a-propos/nous-joindre</w:instrText>
      </w:r>
    </w:p>
    <w:p w14:paraId="560A0EE4" w14:textId="3345EE3C" w:rsidR="00880618" w:rsidRPr="00880618" w:rsidRDefault="00880618" w:rsidP="00F452C4">
      <w:pPr>
        <w:ind w:left="720"/>
        <w:rPr>
          <w:rStyle w:val="Hyperlink"/>
          <w:rFonts w:ascii="Arial Nova" w:hAnsi="Arial Nova" w:cs="Arial"/>
          <w:lang w:val="fr-CA"/>
        </w:rPr>
      </w:pPr>
      <w:r>
        <w:rPr>
          <w:rFonts w:ascii="Arial Nova" w:hAnsi="Arial Nova" w:cs="Arial"/>
          <w:lang w:val="fr-CA"/>
        </w:rPr>
        <w:instrText xml:space="preserve">" </w:instrText>
      </w:r>
      <w:r>
        <w:rPr>
          <w:rFonts w:ascii="Arial Nova" w:hAnsi="Arial Nova" w:cs="Arial"/>
          <w:lang w:val="fr-CA"/>
        </w:rPr>
      </w:r>
      <w:r>
        <w:rPr>
          <w:rFonts w:ascii="Arial Nova" w:hAnsi="Arial Nova" w:cs="Arial"/>
          <w:lang w:val="fr-CA"/>
        </w:rPr>
        <w:fldChar w:fldCharType="separate"/>
      </w:r>
      <w:r w:rsidRPr="00880618">
        <w:rPr>
          <w:rStyle w:val="Hyperlink"/>
          <w:rFonts w:ascii="Arial Nova" w:hAnsi="Arial Nova" w:cs="Arial"/>
          <w:lang w:val="fr-CA"/>
        </w:rPr>
        <w:t>www.museedelaguerre.ca/a-propos/nous-joindre</w:t>
      </w:r>
    </w:p>
    <w:p w14:paraId="62A00973" w14:textId="73684A1C" w:rsidR="00B405AB" w:rsidRPr="00155F00" w:rsidRDefault="00880618" w:rsidP="007960B5">
      <w:pPr>
        <w:spacing w:before="600"/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hAnsi="Arial Nova" w:cs="Arial"/>
          <w:lang w:val="fr-CA"/>
        </w:rPr>
        <w:fldChar w:fldCharType="end"/>
      </w:r>
      <w:r w:rsidR="00F70608">
        <w:rPr>
          <w:rFonts w:ascii="Arial Nova" w:eastAsia="Arial Nova" w:hAnsi="Arial Nova" w:cs="Arial Nova"/>
          <w:color w:val="auto"/>
          <w:lang w:val="fr-CA"/>
        </w:rPr>
        <w:t>Par les médias sociaux </w:t>
      </w:r>
      <w:r w:rsidR="00F37A85" w:rsidRPr="00155F00">
        <w:rPr>
          <w:rFonts w:ascii="Arial Nova" w:eastAsia="Arial Nova" w:hAnsi="Arial Nova" w:cs="Arial Nova"/>
          <w:color w:val="auto"/>
          <w:lang w:val="fr-CA"/>
        </w:rPr>
        <w:t>:</w:t>
      </w:r>
    </w:p>
    <w:p w14:paraId="508CC521" w14:textId="33EE9E5C" w:rsidR="006C0D60" w:rsidRPr="00155F00" w:rsidRDefault="00F70608" w:rsidP="00FD23C6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Musée canadien de l’histoire</w:t>
      </w:r>
    </w:p>
    <w:p w14:paraId="3044EAB9" w14:textId="7B57D7F1" w:rsidR="006C0D60" w:rsidRPr="00155F00" w:rsidRDefault="00F70608" w:rsidP="006C0D60">
      <w:pPr>
        <w:ind w:left="720"/>
        <w:jc w:val="both"/>
        <w:rPr>
          <w:rFonts w:ascii="Arial Nova" w:eastAsia="Segoe UI" w:hAnsi="Arial Nova" w:cs="Segoe UI"/>
          <w:color w:val="auto"/>
          <w:lang w:val="fr-CA"/>
        </w:rPr>
      </w:pPr>
      <w:r>
        <w:rPr>
          <w:rFonts w:ascii="Arial Nova" w:eastAsia="Segoe UI" w:hAnsi="Arial Nova" w:cs="Segoe UI"/>
          <w:color w:val="auto"/>
          <w:lang w:val="fr-CA"/>
        </w:rPr>
        <w:t xml:space="preserve">Sur </w:t>
      </w:r>
      <w:r w:rsidR="006C0D60" w:rsidRPr="00155F00">
        <w:rPr>
          <w:rFonts w:ascii="Arial Nova" w:eastAsia="Segoe UI" w:hAnsi="Arial Nova" w:cs="Segoe UI"/>
          <w:color w:val="auto"/>
          <w:lang w:val="fr-CA"/>
        </w:rPr>
        <w:t>Facebook</w:t>
      </w:r>
      <w:r>
        <w:rPr>
          <w:rFonts w:ascii="Arial Nova" w:eastAsia="Segoe UI" w:hAnsi="Arial Nova" w:cs="Segoe UI"/>
          <w:color w:val="auto"/>
          <w:lang w:val="fr-CA"/>
        </w:rPr>
        <w:t> </w:t>
      </w:r>
      <w:r w:rsidR="006C0D60" w:rsidRPr="00155F00">
        <w:rPr>
          <w:rFonts w:ascii="Arial Nova" w:eastAsia="Segoe UI" w:hAnsi="Arial Nova" w:cs="Segoe UI"/>
          <w:color w:val="auto"/>
          <w:lang w:val="fr-CA"/>
        </w:rPr>
        <w:t xml:space="preserve">: </w:t>
      </w:r>
      <w:hyperlink r:id="rId13" w:tgtFrame="_blank" w:history="1">
        <w:r w:rsidR="00B104FC">
          <w:rPr>
            <w:rStyle w:val="normaltextrun"/>
            <w:rFonts w:ascii="Arial Nova" w:hAnsi="Arial Nova" w:cs="Segoe UI"/>
            <w:color w:val="0563C1"/>
            <w:u w:val="single"/>
            <w:shd w:val="clear" w:color="auto" w:fill="FFFFFF"/>
            <w:lang w:val="fr-CA"/>
          </w:rPr>
          <w:t>Musée canadien de l'histoire (@MusCanHistoire)</w:t>
        </w:r>
      </w:hyperlink>
    </w:p>
    <w:p w14:paraId="5EED9126" w14:textId="674A94A9" w:rsidR="006C0D60" w:rsidRPr="00155F00" w:rsidRDefault="00865DD0" w:rsidP="006C0D60">
      <w:pPr>
        <w:ind w:left="720"/>
        <w:jc w:val="both"/>
        <w:rPr>
          <w:rFonts w:ascii="Arial Nova" w:eastAsia="Segoe UI" w:hAnsi="Arial Nova" w:cs="Segoe UI"/>
          <w:color w:val="auto"/>
          <w:lang w:val="fr-CA"/>
        </w:rPr>
      </w:pPr>
      <w:r>
        <w:rPr>
          <w:rFonts w:ascii="Arial Nova" w:eastAsia="Segoe UI" w:hAnsi="Arial Nova" w:cs="Segoe UI"/>
          <w:color w:val="auto"/>
          <w:lang w:val="fr-CA"/>
        </w:rPr>
        <w:t xml:space="preserve">Sur </w:t>
      </w:r>
      <w:r w:rsidR="006C0D60" w:rsidRPr="00155F00">
        <w:rPr>
          <w:rFonts w:ascii="Arial Nova" w:eastAsia="Segoe UI" w:hAnsi="Arial Nova" w:cs="Segoe UI"/>
          <w:color w:val="auto"/>
          <w:lang w:val="fr-CA"/>
        </w:rPr>
        <w:t>Instagram</w:t>
      </w:r>
      <w:r>
        <w:rPr>
          <w:rFonts w:ascii="Arial Nova" w:eastAsia="Segoe UI" w:hAnsi="Arial Nova" w:cs="Segoe UI"/>
          <w:color w:val="auto"/>
          <w:lang w:val="fr-CA"/>
        </w:rPr>
        <w:t> </w:t>
      </w:r>
      <w:r w:rsidR="006C0D60" w:rsidRPr="00155F00">
        <w:rPr>
          <w:rFonts w:ascii="Arial Nova" w:eastAsia="Segoe UI" w:hAnsi="Arial Nova" w:cs="Segoe UI"/>
          <w:color w:val="auto"/>
          <w:lang w:val="fr-CA"/>
        </w:rPr>
        <w:t xml:space="preserve">: </w:t>
      </w:r>
      <w:hyperlink r:id="rId14" w:history="1">
        <w:r>
          <w:rPr>
            <w:rStyle w:val="Hyperlink"/>
            <w:rFonts w:ascii="Arial Nova" w:eastAsia="Segoe UI" w:hAnsi="Arial Nova" w:cs="Segoe UI"/>
            <w:lang w:val="fr-CA"/>
          </w:rPr>
          <w:t>@MusCanHistoire</w:t>
        </w:r>
      </w:hyperlink>
    </w:p>
    <w:p w14:paraId="630E0322" w14:textId="121D4361" w:rsidR="006C0D60" w:rsidRPr="00155F00" w:rsidRDefault="00E36D4D" w:rsidP="006C0D60">
      <w:pPr>
        <w:ind w:left="720"/>
        <w:jc w:val="both"/>
        <w:rPr>
          <w:rStyle w:val="Hyperlink"/>
          <w:rFonts w:ascii="Arial Nova" w:eastAsia="Segoe UI" w:hAnsi="Arial Nova" w:cs="Segoe UI"/>
          <w:lang w:val="fr-CA"/>
        </w:rPr>
      </w:pPr>
      <w:r>
        <w:rPr>
          <w:rFonts w:ascii="Arial Nova" w:eastAsia="Segoe UI" w:hAnsi="Arial Nova" w:cs="Segoe UI"/>
          <w:color w:val="auto"/>
          <w:lang w:val="fr-CA"/>
        </w:rPr>
        <w:t xml:space="preserve">Sur </w:t>
      </w:r>
      <w:r w:rsidR="006C0D60" w:rsidRPr="00155F00">
        <w:rPr>
          <w:rFonts w:ascii="Arial Nova" w:eastAsia="Segoe UI" w:hAnsi="Arial Nova" w:cs="Segoe UI"/>
          <w:color w:val="auto"/>
          <w:lang w:val="fr-CA"/>
        </w:rPr>
        <w:t>Twitter</w:t>
      </w:r>
      <w:r>
        <w:rPr>
          <w:rFonts w:ascii="Arial Nova" w:eastAsia="Segoe UI" w:hAnsi="Arial Nova" w:cs="Segoe UI"/>
          <w:color w:val="auto"/>
          <w:lang w:val="fr-CA"/>
        </w:rPr>
        <w:t> </w:t>
      </w:r>
      <w:r w:rsidR="006C0D60" w:rsidRPr="00155F00">
        <w:rPr>
          <w:rFonts w:ascii="Arial Nova" w:eastAsia="Segoe UI" w:hAnsi="Arial Nova" w:cs="Segoe UI"/>
          <w:color w:val="auto"/>
          <w:lang w:val="fr-CA"/>
        </w:rPr>
        <w:t xml:space="preserve">: </w:t>
      </w:r>
      <w:hyperlink r:id="rId15" w:tgtFrame="_blank" w:history="1">
        <w:r w:rsidR="00AF1A99">
          <w:rPr>
            <w:rStyle w:val="normaltextrun"/>
            <w:rFonts w:ascii="Arial Nova" w:hAnsi="Arial Nova" w:cs="Segoe UI"/>
            <w:color w:val="0563C1"/>
            <w:u w:val="single"/>
            <w:shd w:val="clear" w:color="auto" w:fill="FFFFFF"/>
            <w:lang w:val="fr-CA"/>
          </w:rPr>
          <w:t>@MusCanHistoire</w:t>
        </w:r>
      </w:hyperlink>
    </w:p>
    <w:p w14:paraId="2E134A8F" w14:textId="7B7A4D9C" w:rsidR="006C0D60" w:rsidRPr="00155F00" w:rsidRDefault="00E36D4D" w:rsidP="007960B5">
      <w:pPr>
        <w:spacing w:before="600"/>
        <w:ind w:left="720"/>
        <w:jc w:val="both"/>
        <w:rPr>
          <w:rFonts w:ascii="Arial Nova" w:eastAsia="Arial Nova" w:hAnsi="Arial Nova" w:cs="Arial Nova"/>
          <w:lang w:val="fr-CA"/>
        </w:rPr>
      </w:pPr>
      <w:r>
        <w:rPr>
          <w:rFonts w:ascii="Arial Nova" w:eastAsia="Arial Nova" w:hAnsi="Arial Nova" w:cs="Arial Nova"/>
          <w:lang w:val="fr-CA"/>
        </w:rPr>
        <w:t>Musée c</w:t>
      </w:r>
      <w:r w:rsidR="006C0D60" w:rsidRPr="00155F00">
        <w:rPr>
          <w:rFonts w:ascii="Arial Nova" w:eastAsia="Arial Nova" w:hAnsi="Arial Nova" w:cs="Arial Nova"/>
          <w:lang w:val="fr-CA"/>
        </w:rPr>
        <w:t>anadi</w:t>
      </w:r>
      <w:r>
        <w:rPr>
          <w:rFonts w:ascii="Arial Nova" w:eastAsia="Arial Nova" w:hAnsi="Arial Nova" w:cs="Arial Nova"/>
          <w:lang w:val="fr-CA"/>
        </w:rPr>
        <w:t>e</w:t>
      </w:r>
      <w:r w:rsidR="006C0D60" w:rsidRPr="00155F00">
        <w:rPr>
          <w:rFonts w:ascii="Arial Nova" w:eastAsia="Arial Nova" w:hAnsi="Arial Nova" w:cs="Arial Nova"/>
          <w:lang w:val="fr-CA"/>
        </w:rPr>
        <w:t xml:space="preserve">n </w:t>
      </w:r>
      <w:r>
        <w:rPr>
          <w:rFonts w:ascii="Arial Nova" w:eastAsia="Arial Nova" w:hAnsi="Arial Nova" w:cs="Arial Nova"/>
          <w:lang w:val="fr-CA"/>
        </w:rPr>
        <w:t>de la guerre</w:t>
      </w:r>
    </w:p>
    <w:p w14:paraId="2FCBA394" w14:textId="69873EA3" w:rsidR="00985DC3" w:rsidRPr="00155F00" w:rsidRDefault="00E36D4D" w:rsidP="00FD23C6">
      <w:pPr>
        <w:ind w:left="720"/>
        <w:jc w:val="both"/>
        <w:rPr>
          <w:rFonts w:ascii="Arial Nova" w:eastAsia="Segoe UI" w:hAnsi="Arial Nova" w:cs="Segoe UI"/>
          <w:color w:val="auto"/>
          <w:lang w:val="fr-CA"/>
        </w:rPr>
      </w:pPr>
      <w:r>
        <w:rPr>
          <w:rFonts w:ascii="Arial Nova" w:eastAsia="Segoe UI" w:hAnsi="Arial Nova" w:cs="Segoe UI"/>
          <w:color w:val="auto"/>
          <w:lang w:val="fr-CA"/>
        </w:rPr>
        <w:t xml:space="preserve">Sur </w:t>
      </w:r>
      <w:r w:rsidR="00985DC3" w:rsidRPr="00155F00">
        <w:rPr>
          <w:rFonts w:ascii="Arial Nova" w:eastAsia="Segoe UI" w:hAnsi="Arial Nova" w:cs="Segoe UI"/>
          <w:color w:val="auto"/>
          <w:lang w:val="fr-CA"/>
        </w:rPr>
        <w:t>Facebook</w:t>
      </w:r>
      <w:r>
        <w:rPr>
          <w:rFonts w:ascii="Arial Nova" w:eastAsia="Segoe UI" w:hAnsi="Arial Nova" w:cs="Segoe UI"/>
          <w:color w:val="auto"/>
          <w:lang w:val="fr-CA"/>
        </w:rPr>
        <w:t> </w:t>
      </w:r>
      <w:r w:rsidR="00985DC3" w:rsidRPr="00155F00">
        <w:rPr>
          <w:rFonts w:ascii="Arial Nova" w:eastAsia="Segoe UI" w:hAnsi="Arial Nova" w:cs="Segoe UI"/>
          <w:color w:val="auto"/>
          <w:lang w:val="fr-CA"/>
        </w:rPr>
        <w:t xml:space="preserve">: </w:t>
      </w:r>
      <w:hyperlink r:id="rId16" w:history="1">
        <w:r w:rsidR="000841E8">
          <w:rPr>
            <w:rStyle w:val="Hyperlink"/>
            <w:rFonts w:ascii="Arial Nova" w:eastAsia="Segoe UI" w:hAnsi="Arial Nova" w:cs="Segoe UI"/>
            <w:lang w:val="fr-CA"/>
          </w:rPr>
          <w:t>Musée canadien de la guerre (@museedelaguerre)</w:t>
        </w:r>
      </w:hyperlink>
    </w:p>
    <w:p w14:paraId="68E5FC30" w14:textId="78520701" w:rsidR="00985DC3" w:rsidRPr="00155F00" w:rsidRDefault="00E36D4D" w:rsidP="00FD23C6">
      <w:pPr>
        <w:ind w:left="720"/>
        <w:jc w:val="both"/>
        <w:rPr>
          <w:rFonts w:ascii="Arial Nova" w:eastAsia="Segoe UI" w:hAnsi="Arial Nova" w:cs="Segoe UI"/>
          <w:color w:val="auto"/>
          <w:lang w:val="fr-CA"/>
        </w:rPr>
      </w:pPr>
      <w:r>
        <w:rPr>
          <w:rFonts w:ascii="Arial Nova" w:eastAsia="Segoe UI" w:hAnsi="Arial Nova" w:cs="Segoe UI"/>
          <w:color w:val="auto"/>
          <w:lang w:val="fr-CA"/>
        </w:rPr>
        <w:t>Sur</w:t>
      </w:r>
      <w:r w:rsidR="00B84918" w:rsidRPr="00155F00">
        <w:rPr>
          <w:rFonts w:ascii="Arial Nova" w:eastAsia="Segoe UI" w:hAnsi="Arial Nova" w:cs="Segoe UI"/>
          <w:color w:val="auto"/>
          <w:lang w:val="fr-CA"/>
        </w:rPr>
        <w:t xml:space="preserve"> </w:t>
      </w:r>
      <w:r w:rsidR="00985DC3" w:rsidRPr="00155F00">
        <w:rPr>
          <w:rFonts w:ascii="Arial Nova" w:eastAsia="Segoe UI" w:hAnsi="Arial Nova" w:cs="Segoe UI"/>
          <w:color w:val="auto"/>
          <w:lang w:val="fr-CA"/>
        </w:rPr>
        <w:t>Instagram</w:t>
      </w:r>
      <w:r>
        <w:rPr>
          <w:rFonts w:ascii="Arial Nova" w:eastAsia="Segoe UI" w:hAnsi="Arial Nova" w:cs="Segoe UI"/>
          <w:color w:val="auto"/>
          <w:lang w:val="fr-CA"/>
        </w:rPr>
        <w:t> </w:t>
      </w:r>
      <w:r w:rsidR="00985DC3" w:rsidRPr="00155F00">
        <w:rPr>
          <w:rFonts w:ascii="Arial Nova" w:eastAsia="Segoe UI" w:hAnsi="Arial Nova" w:cs="Segoe UI"/>
          <w:color w:val="auto"/>
          <w:lang w:val="fr-CA"/>
        </w:rPr>
        <w:t xml:space="preserve">: </w:t>
      </w:r>
      <w:hyperlink r:id="rId17" w:history="1">
        <w:r>
          <w:rPr>
            <w:rStyle w:val="Hyperlink"/>
            <w:rFonts w:ascii="Arial Nova" w:eastAsia="Segoe UI" w:hAnsi="Arial Nova" w:cs="Segoe UI"/>
            <w:lang w:val="fr-CA"/>
          </w:rPr>
          <w:t>@MusCanGuerre</w:t>
        </w:r>
      </w:hyperlink>
    </w:p>
    <w:p w14:paraId="43005C0D" w14:textId="541822B8" w:rsidR="002821D1" w:rsidRPr="00155F00" w:rsidRDefault="00E36D4D" w:rsidP="00FD23C6">
      <w:pPr>
        <w:ind w:left="720"/>
        <w:jc w:val="both"/>
        <w:rPr>
          <w:rFonts w:ascii="Arial Nova" w:eastAsia="Segoe UI" w:hAnsi="Arial Nova" w:cs="Segoe UI"/>
          <w:color w:val="auto"/>
          <w:sz w:val="22"/>
          <w:szCs w:val="22"/>
          <w:lang w:val="fr-CA"/>
        </w:rPr>
      </w:pPr>
      <w:r>
        <w:rPr>
          <w:rFonts w:ascii="Arial Nova" w:eastAsia="Segoe UI" w:hAnsi="Arial Nova" w:cs="Segoe UI"/>
          <w:color w:val="auto"/>
          <w:lang w:val="fr-CA"/>
        </w:rPr>
        <w:t xml:space="preserve">Sur </w:t>
      </w:r>
      <w:r w:rsidR="000232D9" w:rsidRPr="00155F00">
        <w:rPr>
          <w:rFonts w:ascii="Arial Nova" w:eastAsia="Segoe UI" w:hAnsi="Arial Nova" w:cs="Segoe UI"/>
          <w:color w:val="auto"/>
          <w:lang w:val="fr-CA"/>
        </w:rPr>
        <w:t>Twitter</w:t>
      </w:r>
      <w:r w:rsidR="00916FCA">
        <w:rPr>
          <w:rFonts w:ascii="Arial Nova" w:eastAsia="Segoe UI" w:hAnsi="Arial Nova" w:cs="Segoe UI"/>
          <w:color w:val="auto"/>
          <w:lang w:val="fr-CA"/>
        </w:rPr>
        <w:t> </w:t>
      </w:r>
      <w:r w:rsidR="000232D9" w:rsidRPr="00155F00">
        <w:rPr>
          <w:rFonts w:ascii="Arial Nova" w:eastAsia="Segoe UI" w:hAnsi="Arial Nova" w:cs="Segoe UI"/>
          <w:color w:val="auto"/>
          <w:lang w:val="fr-CA"/>
        </w:rPr>
        <w:t xml:space="preserve">: </w:t>
      </w:r>
      <w:hyperlink r:id="rId18" w:history="1">
        <w:r>
          <w:rPr>
            <w:rStyle w:val="Hyperlink"/>
            <w:rFonts w:ascii="Arial Nova" w:eastAsia="Segoe UI" w:hAnsi="Arial Nova" w:cs="Segoe UI"/>
            <w:lang w:val="fr-CA"/>
          </w:rPr>
          <w:t>@MusCanGuerre</w:t>
        </w:r>
      </w:hyperlink>
      <w:bookmarkEnd w:id="3"/>
      <w:r w:rsidR="00194173" w:rsidRPr="00155F00">
        <w:rPr>
          <w:rFonts w:ascii="Arial Nova" w:hAnsi="Arial Nova"/>
          <w:sz w:val="32"/>
          <w:szCs w:val="32"/>
          <w:lang w:val="fr-CA"/>
        </w:rPr>
        <w:br w:type="page"/>
      </w:r>
    </w:p>
    <w:sdt>
      <w:sdtPr>
        <w:rPr>
          <w:rFonts w:ascii="Arial Nova Light" w:eastAsiaTheme="minorHAnsi" w:hAnsi="Arial Nova Light" w:cstheme="minorBidi"/>
          <w:sz w:val="24"/>
          <w:szCs w:val="24"/>
          <w:lang w:val="en-CA"/>
        </w:rPr>
        <w:id w:val="34914663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62A3A9B" w14:textId="77777777" w:rsidR="005434DE" w:rsidRPr="00631889" w:rsidRDefault="002821D1" w:rsidP="009F2DDF">
          <w:pPr>
            <w:pStyle w:val="H2"/>
            <w:rPr>
              <w:noProof/>
            </w:rPr>
          </w:pPr>
          <w:r w:rsidRPr="00155F00">
            <w:rPr>
              <w:rStyle w:val="Heading1Char"/>
              <w:rFonts w:ascii="Arial Nova" w:hAnsi="Arial Nova"/>
              <w:lang w:val="fr-CA"/>
            </w:rPr>
            <w:t xml:space="preserve">Table </w:t>
          </w:r>
          <w:r w:rsidR="000841E8">
            <w:rPr>
              <w:rStyle w:val="Heading1Char"/>
              <w:rFonts w:ascii="Arial Nova" w:hAnsi="Arial Nova"/>
              <w:lang w:val="fr-CA"/>
            </w:rPr>
            <w:t>des matières</w:t>
          </w:r>
          <w:r w:rsidR="000841E8" w:rsidRPr="00155F00">
            <w:t xml:space="preserve"> </w:t>
          </w:r>
          <w:r w:rsidRPr="00155F00">
            <w:rPr>
              <w:rFonts w:ascii="Arial Nova Light" w:hAnsi="Arial Nova Light"/>
            </w:rPr>
            <w:fldChar w:fldCharType="begin"/>
          </w:r>
          <w:r w:rsidRPr="00155F00">
            <w:instrText xml:space="preserve"> TOC \o "1-3" \h \z \u </w:instrText>
          </w:r>
          <w:r w:rsidRPr="00155F00">
            <w:rPr>
              <w:rFonts w:ascii="Arial Nova Light" w:hAnsi="Arial Nova Light"/>
            </w:rPr>
            <w:fldChar w:fldCharType="separate"/>
          </w:r>
        </w:p>
        <w:p w14:paraId="0D171C30" w14:textId="2A86AB95" w:rsidR="005434DE" w:rsidRDefault="00000000" w:rsidP="002F653F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fr-CA" w:eastAsia="fr-CA"/>
            </w:rPr>
          </w:pPr>
          <w:hyperlink w:anchor="_Toc120784813" w:history="1"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>Version facile à lire</w:t>
            </w:r>
            <w:r w:rsidR="005434DE">
              <w:rPr>
                <w:noProof/>
                <w:webHidden/>
              </w:rPr>
              <w:tab/>
            </w:r>
            <w:r w:rsidR="005434DE">
              <w:rPr>
                <w:noProof/>
                <w:webHidden/>
              </w:rPr>
              <w:fldChar w:fldCharType="begin"/>
            </w:r>
            <w:r w:rsidR="005434DE">
              <w:rPr>
                <w:noProof/>
                <w:webHidden/>
              </w:rPr>
              <w:instrText xml:space="preserve"> PAGEREF _Toc120784813 \h </w:instrText>
            </w:r>
            <w:r w:rsidR="005434DE">
              <w:rPr>
                <w:noProof/>
                <w:webHidden/>
              </w:rPr>
            </w:r>
            <w:r w:rsidR="005434DE">
              <w:rPr>
                <w:noProof/>
                <w:webHidden/>
              </w:rPr>
              <w:fldChar w:fldCharType="separate"/>
            </w:r>
            <w:r w:rsidR="005434DE">
              <w:rPr>
                <w:noProof/>
                <w:webHidden/>
              </w:rPr>
              <w:t>2</w:t>
            </w:r>
            <w:r w:rsidR="005434DE">
              <w:rPr>
                <w:noProof/>
                <w:webHidden/>
              </w:rPr>
              <w:fldChar w:fldCharType="end"/>
            </w:r>
          </w:hyperlink>
        </w:p>
        <w:p w14:paraId="4AA102AD" w14:textId="75E5811A" w:rsidR="005434DE" w:rsidRDefault="00000000" w:rsidP="002F653F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fr-CA" w:eastAsia="fr-CA"/>
            </w:rPr>
          </w:pPr>
          <w:hyperlink w:anchor="_Toc120784814" w:history="1"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 xml:space="preserve">Plan d’accessibilité </w:t>
            </w:r>
            <w:r w:rsidR="002F653F">
              <w:rPr>
                <w:rStyle w:val="Hyperlink"/>
                <w:rFonts w:ascii="Arial Nova" w:hAnsi="Arial Nova"/>
                <w:noProof/>
                <w:lang w:val="fr-CA"/>
              </w:rPr>
              <w:t xml:space="preserve">des </w:t>
            </w:r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>Musée</w:t>
            </w:r>
            <w:r w:rsidR="002F653F">
              <w:rPr>
                <w:rStyle w:val="Hyperlink"/>
                <w:rFonts w:ascii="Arial Nova" w:hAnsi="Arial Nova"/>
                <w:noProof/>
                <w:lang w:val="fr-CA"/>
              </w:rPr>
              <w:t>s</w:t>
            </w:r>
            <w:r w:rsidR="005434DE">
              <w:rPr>
                <w:noProof/>
                <w:webHidden/>
              </w:rPr>
              <w:tab/>
            </w:r>
            <w:r w:rsidR="005434DE">
              <w:rPr>
                <w:noProof/>
                <w:webHidden/>
              </w:rPr>
              <w:fldChar w:fldCharType="begin"/>
            </w:r>
            <w:r w:rsidR="005434DE">
              <w:rPr>
                <w:noProof/>
                <w:webHidden/>
              </w:rPr>
              <w:instrText xml:space="preserve"> PAGEREF _Toc120784814 \h </w:instrText>
            </w:r>
            <w:r w:rsidR="005434DE">
              <w:rPr>
                <w:noProof/>
                <w:webHidden/>
              </w:rPr>
            </w:r>
            <w:r w:rsidR="005434DE">
              <w:rPr>
                <w:noProof/>
                <w:webHidden/>
              </w:rPr>
              <w:fldChar w:fldCharType="separate"/>
            </w:r>
            <w:r w:rsidR="005434DE">
              <w:rPr>
                <w:noProof/>
                <w:webHidden/>
              </w:rPr>
              <w:t>7</w:t>
            </w:r>
            <w:r w:rsidR="005434DE">
              <w:rPr>
                <w:noProof/>
                <w:webHidden/>
              </w:rPr>
              <w:fldChar w:fldCharType="end"/>
            </w:r>
          </w:hyperlink>
        </w:p>
        <w:p w14:paraId="1DF08B41" w14:textId="3C63B5D3" w:rsidR="005434DE" w:rsidRDefault="00000000" w:rsidP="002F653F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fr-CA" w:eastAsia="fr-CA"/>
            </w:rPr>
          </w:pPr>
          <w:hyperlink w:anchor="_Toc120784815" w:history="1"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>1.</w:t>
            </w:r>
            <w:r w:rsidR="00FF40F4">
              <w:rPr>
                <w:rStyle w:val="Hyperlink"/>
                <w:rFonts w:ascii="Arial Nova" w:hAnsi="Arial Nova"/>
                <w:noProof/>
                <w:lang w:val="fr-CA"/>
              </w:rPr>
              <w:t xml:space="preserve"> </w:t>
            </w:r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>Généralités</w:t>
            </w:r>
            <w:r w:rsidR="005434DE">
              <w:rPr>
                <w:noProof/>
                <w:webHidden/>
              </w:rPr>
              <w:tab/>
            </w:r>
            <w:r w:rsidR="005434DE">
              <w:rPr>
                <w:noProof/>
                <w:webHidden/>
              </w:rPr>
              <w:fldChar w:fldCharType="begin"/>
            </w:r>
            <w:r w:rsidR="005434DE">
              <w:rPr>
                <w:noProof/>
                <w:webHidden/>
              </w:rPr>
              <w:instrText xml:space="preserve"> PAGEREF _Toc120784815 \h </w:instrText>
            </w:r>
            <w:r w:rsidR="005434DE">
              <w:rPr>
                <w:noProof/>
                <w:webHidden/>
              </w:rPr>
            </w:r>
            <w:r w:rsidR="005434DE">
              <w:rPr>
                <w:noProof/>
                <w:webHidden/>
              </w:rPr>
              <w:fldChar w:fldCharType="separate"/>
            </w:r>
            <w:r w:rsidR="005434DE">
              <w:rPr>
                <w:noProof/>
                <w:webHidden/>
              </w:rPr>
              <w:t>7</w:t>
            </w:r>
            <w:r w:rsidR="005434DE">
              <w:rPr>
                <w:noProof/>
                <w:webHidden/>
              </w:rPr>
              <w:fldChar w:fldCharType="end"/>
            </w:r>
          </w:hyperlink>
        </w:p>
        <w:p w14:paraId="301AFF60" w14:textId="3C447A3A" w:rsidR="005434DE" w:rsidRDefault="00000000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fr-CA" w:eastAsia="fr-CA"/>
            </w:rPr>
          </w:pPr>
          <w:hyperlink w:anchor="_Toc120784816" w:history="1"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>1.1. Déclaration d’engagement</w:t>
            </w:r>
            <w:r w:rsidR="005434DE">
              <w:rPr>
                <w:noProof/>
                <w:webHidden/>
              </w:rPr>
              <w:tab/>
            </w:r>
            <w:r w:rsidR="005434DE">
              <w:rPr>
                <w:noProof/>
                <w:webHidden/>
              </w:rPr>
              <w:fldChar w:fldCharType="begin"/>
            </w:r>
            <w:r w:rsidR="005434DE">
              <w:rPr>
                <w:noProof/>
                <w:webHidden/>
              </w:rPr>
              <w:instrText xml:space="preserve"> PAGEREF _Toc120784816 \h </w:instrText>
            </w:r>
            <w:r w:rsidR="005434DE">
              <w:rPr>
                <w:noProof/>
                <w:webHidden/>
              </w:rPr>
            </w:r>
            <w:r w:rsidR="005434DE">
              <w:rPr>
                <w:noProof/>
                <w:webHidden/>
              </w:rPr>
              <w:fldChar w:fldCharType="separate"/>
            </w:r>
            <w:r w:rsidR="005434DE">
              <w:rPr>
                <w:noProof/>
                <w:webHidden/>
              </w:rPr>
              <w:t>7</w:t>
            </w:r>
            <w:r w:rsidR="005434DE">
              <w:rPr>
                <w:noProof/>
                <w:webHidden/>
              </w:rPr>
              <w:fldChar w:fldCharType="end"/>
            </w:r>
          </w:hyperlink>
        </w:p>
        <w:p w14:paraId="16C3D9A6" w14:textId="21B88CEE" w:rsidR="005434DE" w:rsidRDefault="00000000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fr-CA" w:eastAsia="fr-CA"/>
            </w:rPr>
          </w:pPr>
          <w:hyperlink w:anchor="_Toc120784817" w:history="1"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>1.2. Coordonnées et rétroactions</w:t>
            </w:r>
            <w:r w:rsidR="005434DE">
              <w:rPr>
                <w:noProof/>
                <w:webHidden/>
              </w:rPr>
              <w:tab/>
            </w:r>
            <w:r w:rsidR="005434DE">
              <w:rPr>
                <w:noProof/>
                <w:webHidden/>
              </w:rPr>
              <w:fldChar w:fldCharType="begin"/>
            </w:r>
            <w:r w:rsidR="005434DE">
              <w:rPr>
                <w:noProof/>
                <w:webHidden/>
              </w:rPr>
              <w:instrText xml:space="preserve"> PAGEREF _Toc120784817 \h </w:instrText>
            </w:r>
            <w:r w:rsidR="005434DE">
              <w:rPr>
                <w:noProof/>
                <w:webHidden/>
              </w:rPr>
            </w:r>
            <w:r w:rsidR="005434DE">
              <w:rPr>
                <w:noProof/>
                <w:webHidden/>
              </w:rPr>
              <w:fldChar w:fldCharType="separate"/>
            </w:r>
            <w:r w:rsidR="005434DE">
              <w:rPr>
                <w:noProof/>
                <w:webHidden/>
              </w:rPr>
              <w:t>7</w:t>
            </w:r>
            <w:r w:rsidR="005434DE">
              <w:rPr>
                <w:noProof/>
                <w:webHidden/>
              </w:rPr>
              <w:fldChar w:fldCharType="end"/>
            </w:r>
          </w:hyperlink>
        </w:p>
        <w:p w14:paraId="72816BA0" w14:textId="2839C5D5" w:rsidR="005434DE" w:rsidRDefault="00000000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fr-CA" w:eastAsia="fr-CA"/>
            </w:rPr>
          </w:pPr>
          <w:hyperlink w:anchor="_Toc120784818" w:history="1"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>1.3. Définitions</w:t>
            </w:r>
            <w:r w:rsidR="005434DE">
              <w:rPr>
                <w:noProof/>
                <w:webHidden/>
              </w:rPr>
              <w:tab/>
            </w:r>
            <w:r w:rsidR="005434DE">
              <w:rPr>
                <w:noProof/>
                <w:webHidden/>
              </w:rPr>
              <w:fldChar w:fldCharType="begin"/>
            </w:r>
            <w:r w:rsidR="005434DE">
              <w:rPr>
                <w:noProof/>
                <w:webHidden/>
              </w:rPr>
              <w:instrText xml:space="preserve"> PAGEREF _Toc120784818 \h </w:instrText>
            </w:r>
            <w:r w:rsidR="005434DE">
              <w:rPr>
                <w:noProof/>
                <w:webHidden/>
              </w:rPr>
            </w:r>
            <w:r w:rsidR="005434DE">
              <w:rPr>
                <w:noProof/>
                <w:webHidden/>
              </w:rPr>
              <w:fldChar w:fldCharType="separate"/>
            </w:r>
            <w:r w:rsidR="005434DE">
              <w:rPr>
                <w:noProof/>
                <w:webHidden/>
              </w:rPr>
              <w:t>10</w:t>
            </w:r>
            <w:r w:rsidR="005434DE">
              <w:rPr>
                <w:noProof/>
                <w:webHidden/>
              </w:rPr>
              <w:fldChar w:fldCharType="end"/>
            </w:r>
          </w:hyperlink>
        </w:p>
        <w:p w14:paraId="6A0ACD69" w14:textId="0FC24B49" w:rsidR="005434DE" w:rsidRDefault="00000000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fr-CA" w:eastAsia="fr-CA"/>
            </w:rPr>
          </w:pPr>
          <w:hyperlink w:anchor="_Toc120784819" w:history="1"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>1.4. Description des Musées</w:t>
            </w:r>
            <w:r w:rsidR="005434DE">
              <w:rPr>
                <w:noProof/>
                <w:webHidden/>
              </w:rPr>
              <w:tab/>
            </w:r>
            <w:r w:rsidR="005434DE">
              <w:rPr>
                <w:noProof/>
                <w:webHidden/>
              </w:rPr>
              <w:fldChar w:fldCharType="begin"/>
            </w:r>
            <w:r w:rsidR="005434DE">
              <w:rPr>
                <w:noProof/>
                <w:webHidden/>
              </w:rPr>
              <w:instrText xml:space="preserve"> PAGEREF _Toc120784819 \h </w:instrText>
            </w:r>
            <w:r w:rsidR="005434DE">
              <w:rPr>
                <w:noProof/>
                <w:webHidden/>
              </w:rPr>
            </w:r>
            <w:r w:rsidR="005434DE">
              <w:rPr>
                <w:noProof/>
                <w:webHidden/>
              </w:rPr>
              <w:fldChar w:fldCharType="separate"/>
            </w:r>
            <w:r w:rsidR="005434DE">
              <w:rPr>
                <w:noProof/>
                <w:webHidden/>
              </w:rPr>
              <w:t>11</w:t>
            </w:r>
            <w:r w:rsidR="005434DE">
              <w:rPr>
                <w:noProof/>
                <w:webHidden/>
              </w:rPr>
              <w:fldChar w:fldCharType="end"/>
            </w:r>
          </w:hyperlink>
        </w:p>
        <w:p w14:paraId="3B7731C0" w14:textId="46D591C6" w:rsidR="005434DE" w:rsidRDefault="00000000" w:rsidP="002F653F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fr-CA" w:eastAsia="fr-CA"/>
            </w:rPr>
          </w:pPr>
          <w:hyperlink w:anchor="_Toc120784820" w:history="1"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 xml:space="preserve">2. Secteurs décrits en vertu de l’article 5 de la </w:t>
            </w:r>
            <w:r w:rsidR="005434DE" w:rsidRPr="004324C9">
              <w:rPr>
                <w:rStyle w:val="Hyperlink"/>
                <w:rFonts w:ascii="Arial Nova" w:hAnsi="Arial Nova"/>
                <w:i/>
                <w:iCs/>
                <w:noProof/>
                <w:lang w:val="fr-CA"/>
              </w:rPr>
              <w:t>Loi canadienne sur l’accessibilité</w:t>
            </w:r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 xml:space="preserve"> (</w:t>
            </w:r>
            <w:r w:rsidR="005434DE" w:rsidRPr="004324C9">
              <w:rPr>
                <w:rStyle w:val="Hyperlink"/>
                <w:rFonts w:ascii="Arial Nova" w:hAnsi="Arial Nova"/>
                <w:i/>
                <w:iCs/>
                <w:noProof/>
                <w:lang w:val="fr-CA"/>
              </w:rPr>
              <w:t>LCA</w:t>
            </w:r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>)</w:t>
            </w:r>
            <w:r w:rsidR="005434DE">
              <w:rPr>
                <w:noProof/>
                <w:webHidden/>
              </w:rPr>
              <w:tab/>
            </w:r>
            <w:r w:rsidR="005434DE">
              <w:rPr>
                <w:noProof/>
                <w:webHidden/>
              </w:rPr>
              <w:fldChar w:fldCharType="begin"/>
            </w:r>
            <w:r w:rsidR="005434DE">
              <w:rPr>
                <w:noProof/>
                <w:webHidden/>
              </w:rPr>
              <w:instrText xml:space="preserve"> PAGEREF _Toc120784820 \h </w:instrText>
            </w:r>
            <w:r w:rsidR="005434DE">
              <w:rPr>
                <w:noProof/>
                <w:webHidden/>
              </w:rPr>
            </w:r>
            <w:r w:rsidR="005434DE">
              <w:rPr>
                <w:noProof/>
                <w:webHidden/>
              </w:rPr>
              <w:fldChar w:fldCharType="separate"/>
            </w:r>
            <w:r w:rsidR="005434DE">
              <w:rPr>
                <w:noProof/>
                <w:webHidden/>
              </w:rPr>
              <w:t>12</w:t>
            </w:r>
            <w:r w:rsidR="005434DE">
              <w:rPr>
                <w:noProof/>
                <w:webHidden/>
              </w:rPr>
              <w:fldChar w:fldCharType="end"/>
            </w:r>
          </w:hyperlink>
        </w:p>
        <w:p w14:paraId="66BC6F36" w14:textId="51F07B67" w:rsidR="005434DE" w:rsidRDefault="00000000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fr-CA" w:eastAsia="fr-CA"/>
            </w:rPr>
          </w:pPr>
          <w:hyperlink w:anchor="_Toc120784821" w:history="1"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>2.1. Généralités</w:t>
            </w:r>
            <w:r w:rsidR="005434DE">
              <w:rPr>
                <w:noProof/>
                <w:webHidden/>
              </w:rPr>
              <w:tab/>
            </w:r>
            <w:r w:rsidR="005434DE">
              <w:rPr>
                <w:noProof/>
                <w:webHidden/>
              </w:rPr>
              <w:fldChar w:fldCharType="begin"/>
            </w:r>
            <w:r w:rsidR="005434DE">
              <w:rPr>
                <w:noProof/>
                <w:webHidden/>
              </w:rPr>
              <w:instrText xml:space="preserve"> PAGEREF _Toc120784821 \h </w:instrText>
            </w:r>
            <w:r w:rsidR="005434DE">
              <w:rPr>
                <w:noProof/>
                <w:webHidden/>
              </w:rPr>
            </w:r>
            <w:r w:rsidR="005434DE">
              <w:rPr>
                <w:noProof/>
                <w:webHidden/>
              </w:rPr>
              <w:fldChar w:fldCharType="separate"/>
            </w:r>
            <w:r w:rsidR="005434DE">
              <w:rPr>
                <w:noProof/>
                <w:webHidden/>
              </w:rPr>
              <w:t>12</w:t>
            </w:r>
            <w:r w:rsidR="005434DE">
              <w:rPr>
                <w:noProof/>
                <w:webHidden/>
              </w:rPr>
              <w:fldChar w:fldCharType="end"/>
            </w:r>
          </w:hyperlink>
        </w:p>
        <w:p w14:paraId="66034A00" w14:textId="104E62C9" w:rsidR="005434DE" w:rsidRDefault="00000000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fr-CA" w:eastAsia="fr-CA"/>
            </w:rPr>
          </w:pPr>
          <w:hyperlink w:anchor="_Toc120784822" w:history="1"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 xml:space="preserve">2.2. </w:t>
            </w:r>
            <w:r w:rsidR="00AD7D32">
              <w:rPr>
                <w:rStyle w:val="Hyperlink"/>
                <w:rFonts w:ascii="Arial Nova" w:hAnsi="Arial Nova"/>
                <w:noProof/>
                <w:lang w:val="fr-CA"/>
              </w:rPr>
              <w:t>E</w:t>
            </w:r>
            <w:r w:rsidR="00AD7D32" w:rsidRPr="004324C9">
              <w:rPr>
                <w:rStyle w:val="Hyperlink"/>
                <w:rFonts w:ascii="Arial Nova" w:hAnsi="Arial Nova"/>
                <w:noProof/>
                <w:lang w:val="fr-CA"/>
              </w:rPr>
              <w:t xml:space="preserve">nvironnement </w:t>
            </w:r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>bâti</w:t>
            </w:r>
            <w:r w:rsidR="005434DE">
              <w:rPr>
                <w:noProof/>
                <w:webHidden/>
              </w:rPr>
              <w:tab/>
            </w:r>
            <w:r w:rsidR="005434DE">
              <w:rPr>
                <w:noProof/>
                <w:webHidden/>
              </w:rPr>
              <w:fldChar w:fldCharType="begin"/>
            </w:r>
            <w:r w:rsidR="005434DE">
              <w:rPr>
                <w:noProof/>
                <w:webHidden/>
              </w:rPr>
              <w:instrText xml:space="preserve"> PAGEREF _Toc120784822 \h </w:instrText>
            </w:r>
            <w:r w:rsidR="005434DE">
              <w:rPr>
                <w:noProof/>
                <w:webHidden/>
              </w:rPr>
            </w:r>
            <w:r w:rsidR="005434DE">
              <w:rPr>
                <w:noProof/>
                <w:webHidden/>
              </w:rPr>
              <w:fldChar w:fldCharType="separate"/>
            </w:r>
            <w:r w:rsidR="005434DE">
              <w:rPr>
                <w:noProof/>
                <w:webHidden/>
              </w:rPr>
              <w:t>14</w:t>
            </w:r>
            <w:r w:rsidR="005434DE">
              <w:rPr>
                <w:noProof/>
                <w:webHidden/>
              </w:rPr>
              <w:fldChar w:fldCharType="end"/>
            </w:r>
          </w:hyperlink>
        </w:p>
        <w:p w14:paraId="273AC49C" w14:textId="06A7E241" w:rsidR="005434DE" w:rsidRDefault="00000000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fr-CA" w:eastAsia="fr-CA"/>
            </w:rPr>
          </w:pPr>
          <w:hyperlink w:anchor="_Toc120784823" w:history="1"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>2.3. Emploi</w:t>
            </w:r>
            <w:r w:rsidR="005434DE">
              <w:rPr>
                <w:noProof/>
                <w:webHidden/>
              </w:rPr>
              <w:tab/>
            </w:r>
            <w:r w:rsidR="005434DE">
              <w:rPr>
                <w:noProof/>
                <w:webHidden/>
              </w:rPr>
              <w:fldChar w:fldCharType="begin"/>
            </w:r>
            <w:r w:rsidR="005434DE">
              <w:rPr>
                <w:noProof/>
                <w:webHidden/>
              </w:rPr>
              <w:instrText xml:space="preserve"> PAGEREF _Toc120784823 \h </w:instrText>
            </w:r>
            <w:r w:rsidR="005434DE">
              <w:rPr>
                <w:noProof/>
                <w:webHidden/>
              </w:rPr>
            </w:r>
            <w:r w:rsidR="005434DE">
              <w:rPr>
                <w:noProof/>
                <w:webHidden/>
              </w:rPr>
              <w:fldChar w:fldCharType="separate"/>
            </w:r>
            <w:r w:rsidR="005434DE">
              <w:rPr>
                <w:noProof/>
                <w:webHidden/>
              </w:rPr>
              <w:t>16</w:t>
            </w:r>
            <w:r w:rsidR="005434DE">
              <w:rPr>
                <w:noProof/>
                <w:webHidden/>
              </w:rPr>
              <w:fldChar w:fldCharType="end"/>
            </w:r>
          </w:hyperlink>
        </w:p>
        <w:p w14:paraId="149549A6" w14:textId="67153720" w:rsidR="005434DE" w:rsidRDefault="00000000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fr-CA" w:eastAsia="fr-CA"/>
            </w:rPr>
          </w:pPr>
          <w:hyperlink w:anchor="_Toc120784824" w:history="1"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>2.4. Technologies de l’information et des communications (TIC)</w:t>
            </w:r>
            <w:r w:rsidR="005434DE">
              <w:rPr>
                <w:noProof/>
                <w:webHidden/>
              </w:rPr>
              <w:tab/>
            </w:r>
            <w:r w:rsidR="005434DE">
              <w:rPr>
                <w:noProof/>
                <w:webHidden/>
              </w:rPr>
              <w:fldChar w:fldCharType="begin"/>
            </w:r>
            <w:r w:rsidR="005434DE">
              <w:rPr>
                <w:noProof/>
                <w:webHidden/>
              </w:rPr>
              <w:instrText xml:space="preserve"> PAGEREF _Toc120784824 \h </w:instrText>
            </w:r>
            <w:r w:rsidR="005434DE">
              <w:rPr>
                <w:noProof/>
                <w:webHidden/>
              </w:rPr>
            </w:r>
            <w:r w:rsidR="005434DE">
              <w:rPr>
                <w:noProof/>
                <w:webHidden/>
              </w:rPr>
              <w:fldChar w:fldCharType="separate"/>
            </w:r>
            <w:r w:rsidR="005434DE">
              <w:rPr>
                <w:noProof/>
                <w:webHidden/>
              </w:rPr>
              <w:t>18</w:t>
            </w:r>
            <w:r w:rsidR="005434DE">
              <w:rPr>
                <w:noProof/>
                <w:webHidden/>
              </w:rPr>
              <w:fldChar w:fldCharType="end"/>
            </w:r>
          </w:hyperlink>
        </w:p>
        <w:p w14:paraId="3E3728E4" w14:textId="39FF92A5" w:rsidR="005434DE" w:rsidRDefault="00000000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fr-CA" w:eastAsia="fr-CA"/>
            </w:rPr>
          </w:pPr>
          <w:hyperlink w:anchor="_Toc120784825" w:history="1"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>2.5. Communications (autres que les TIC)</w:t>
            </w:r>
            <w:r w:rsidR="005434DE">
              <w:rPr>
                <w:noProof/>
                <w:webHidden/>
              </w:rPr>
              <w:tab/>
            </w:r>
            <w:r w:rsidR="005434DE">
              <w:rPr>
                <w:noProof/>
                <w:webHidden/>
              </w:rPr>
              <w:fldChar w:fldCharType="begin"/>
            </w:r>
            <w:r w:rsidR="005434DE">
              <w:rPr>
                <w:noProof/>
                <w:webHidden/>
              </w:rPr>
              <w:instrText xml:space="preserve"> PAGEREF _Toc120784825 \h </w:instrText>
            </w:r>
            <w:r w:rsidR="005434DE">
              <w:rPr>
                <w:noProof/>
                <w:webHidden/>
              </w:rPr>
            </w:r>
            <w:r w:rsidR="005434DE">
              <w:rPr>
                <w:noProof/>
                <w:webHidden/>
              </w:rPr>
              <w:fldChar w:fldCharType="separate"/>
            </w:r>
            <w:r w:rsidR="005434DE">
              <w:rPr>
                <w:noProof/>
                <w:webHidden/>
              </w:rPr>
              <w:t>19</w:t>
            </w:r>
            <w:r w:rsidR="005434DE">
              <w:rPr>
                <w:noProof/>
                <w:webHidden/>
              </w:rPr>
              <w:fldChar w:fldCharType="end"/>
            </w:r>
          </w:hyperlink>
        </w:p>
        <w:p w14:paraId="65288685" w14:textId="64594C7D" w:rsidR="005434DE" w:rsidRDefault="00000000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fr-CA" w:eastAsia="fr-CA"/>
            </w:rPr>
          </w:pPr>
          <w:hyperlink w:anchor="_Toc120784826" w:history="1"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>2.6. Conception et prestation des programmes et services</w:t>
            </w:r>
            <w:r w:rsidR="005434DE">
              <w:rPr>
                <w:noProof/>
                <w:webHidden/>
              </w:rPr>
              <w:tab/>
            </w:r>
            <w:r w:rsidR="005434DE">
              <w:rPr>
                <w:noProof/>
                <w:webHidden/>
              </w:rPr>
              <w:fldChar w:fldCharType="begin"/>
            </w:r>
            <w:r w:rsidR="005434DE">
              <w:rPr>
                <w:noProof/>
                <w:webHidden/>
              </w:rPr>
              <w:instrText xml:space="preserve"> PAGEREF _Toc120784826 \h </w:instrText>
            </w:r>
            <w:r w:rsidR="005434DE">
              <w:rPr>
                <w:noProof/>
                <w:webHidden/>
              </w:rPr>
            </w:r>
            <w:r w:rsidR="005434DE">
              <w:rPr>
                <w:noProof/>
                <w:webHidden/>
              </w:rPr>
              <w:fldChar w:fldCharType="separate"/>
            </w:r>
            <w:r w:rsidR="005434DE">
              <w:rPr>
                <w:noProof/>
                <w:webHidden/>
              </w:rPr>
              <w:t>22</w:t>
            </w:r>
            <w:r w:rsidR="005434DE">
              <w:rPr>
                <w:noProof/>
                <w:webHidden/>
              </w:rPr>
              <w:fldChar w:fldCharType="end"/>
            </w:r>
          </w:hyperlink>
        </w:p>
        <w:p w14:paraId="5EBD9865" w14:textId="4EB8BF0E" w:rsidR="005434DE" w:rsidRDefault="00000000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fr-CA" w:eastAsia="fr-CA"/>
            </w:rPr>
          </w:pPr>
          <w:hyperlink w:anchor="_Toc120784827" w:history="1"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>2.7. Achat de biens et de services</w:t>
            </w:r>
            <w:r w:rsidR="005434DE">
              <w:rPr>
                <w:noProof/>
                <w:webHidden/>
              </w:rPr>
              <w:tab/>
            </w:r>
            <w:r w:rsidR="005434DE">
              <w:rPr>
                <w:noProof/>
                <w:webHidden/>
              </w:rPr>
              <w:fldChar w:fldCharType="begin"/>
            </w:r>
            <w:r w:rsidR="005434DE">
              <w:rPr>
                <w:noProof/>
                <w:webHidden/>
              </w:rPr>
              <w:instrText xml:space="preserve"> PAGEREF _Toc120784827 \h </w:instrText>
            </w:r>
            <w:r w:rsidR="005434DE">
              <w:rPr>
                <w:noProof/>
                <w:webHidden/>
              </w:rPr>
            </w:r>
            <w:r w:rsidR="005434DE">
              <w:rPr>
                <w:noProof/>
                <w:webHidden/>
              </w:rPr>
              <w:fldChar w:fldCharType="separate"/>
            </w:r>
            <w:r w:rsidR="005434DE">
              <w:rPr>
                <w:noProof/>
                <w:webHidden/>
              </w:rPr>
              <w:t>24</w:t>
            </w:r>
            <w:r w:rsidR="005434DE">
              <w:rPr>
                <w:noProof/>
                <w:webHidden/>
              </w:rPr>
              <w:fldChar w:fldCharType="end"/>
            </w:r>
          </w:hyperlink>
        </w:p>
        <w:p w14:paraId="2A8C531A" w14:textId="5F75B283" w:rsidR="005434DE" w:rsidRDefault="00000000">
          <w:pPr>
            <w:pStyle w:val="TOC2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fr-CA" w:eastAsia="fr-CA"/>
            </w:rPr>
          </w:pPr>
          <w:hyperlink w:anchor="_Toc120784828" w:history="1"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>2.8. Transport</w:t>
            </w:r>
            <w:r w:rsidR="005434DE">
              <w:rPr>
                <w:noProof/>
                <w:webHidden/>
              </w:rPr>
              <w:tab/>
            </w:r>
            <w:r w:rsidR="005434DE">
              <w:rPr>
                <w:noProof/>
                <w:webHidden/>
              </w:rPr>
              <w:fldChar w:fldCharType="begin"/>
            </w:r>
            <w:r w:rsidR="005434DE">
              <w:rPr>
                <w:noProof/>
                <w:webHidden/>
              </w:rPr>
              <w:instrText xml:space="preserve"> PAGEREF _Toc120784828 \h </w:instrText>
            </w:r>
            <w:r w:rsidR="005434DE">
              <w:rPr>
                <w:noProof/>
                <w:webHidden/>
              </w:rPr>
            </w:r>
            <w:r w:rsidR="005434DE">
              <w:rPr>
                <w:noProof/>
                <w:webHidden/>
              </w:rPr>
              <w:fldChar w:fldCharType="separate"/>
            </w:r>
            <w:r w:rsidR="005434DE">
              <w:rPr>
                <w:noProof/>
                <w:webHidden/>
              </w:rPr>
              <w:t>25</w:t>
            </w:r>
            <w:r w:rsidR="005434DE">
              <w:rPr>
                <w:noProof/>
                <w:webHidden/>
              </w:rPr>
              <w:fldChar w:fldCharType="end"/>
            </w:r>
          </w:hyperlink>
        </w:p>
        <w:p w14:paraId="645CE250" w14:textId="23612505" w:rsidR="005434DE" w:rsidRDefault="00000000" w:rsidP="002F653F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val="fr-CA" w:eastAsia="fr-CA"/>
            </w:rPr>
          </w:pPr>
          <w:hyperlink w:anchor="_Toc120784829" w:history="1"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>3. Consultations</w:t>
            </w:r>
            <w:r w:rsidR="005434DE">
              <w:rPr>
                <w:noProof/>
                <w:webHidden/>
              </w:rPr>
              <w:tab/>
            </w:r>
            <w:r w:rsidR="005434DE">
              <w:rPr>
                <w:noProof/>
                <w:webHidden/>
              </w:rPr>
              <w:fldChar w:fldCharType="begin"/>
            </w:r>
            <w:r w:rsidR="005434DE">
              <w:rPr>
                <w:noProof/>
                <w:webHidden/>
              </w:rPr>
              <w:instrText xml:space="preserve"> PAGEREF _Toc120784829 \h </w:instrText>
            </w:r>
            <w:r w:rsidR="005434DE">
              <w:rPr>
                <w:noProof/>
                <w:webHidden/>
              </w:rPr>
            </w:r>
            <w:r w:rsidR="005434DE">
              <w:rPr>
                <w:noProof/>
                <w:webHidden/>
              </w:rPr>
              <w:fldChar w:fldCharType="separate"/>
            </w:r>
            <w:r w:rsidR="005434DE">
              <w:rPr>
                <w:noProof/>
                <w:webHidden/>
              </w:rPr>
              <w:t>26</w:t>
            </w:r>
            <w:r w:rsidR="005434DE">
              <w:rPr>
                <w:noProof/>
                <w:webHidden/>
              </w:rPr>
              <w:fldChar w:fldCharType="end"/>
            </w:r>
          </w:hyperlink>
        </w:p>
        <w:p w14:paraId="6B88C9C0" w14:textId="6964A858" w:rsidR="002821D1" w:rsidRPr="00155F00" w:rsidRDefault="00000000" w:rsidP="006531EA">
          <w:pPr>
            <w:pStyle w:val="TOC1"/>
            <w:rPr>
              <w:rFonts w:ascii="Arial Nova" w:hAnsi="Arial Nova"/>
              <w:lang w:val="fr-CA"/>
            </w:rPr>
          </w:pPr>
          <w:hyperlink w:anchor="_Toc120784830" w:history="1">
            <w:r w:rsidR="005434DE" w:rsidRPr="004324C9">
              <w:rPr>
                <w:rStyle w:val="Hyperlink"/>
                <w:rFonts w:ascii="Arial Nova" w:hAnsi="Arial Nova"/>
                <w:noProof/>
                <w:lang w:val="fr-CA"/>
              </w:rPr>
              <w:t>4. Conclusion</w:t>
            </w:r>
            <w:r w:rsidR="005434DE">
              <w:rPr>
                <w:noProof/>
                <w:webHidden/>
              </w:rPr>
              <w:tab/>
            </w:r>
            <w:r w:rsidR="005434DE">
              <w:rPr>
                <w:noProof/>
                <w:webHidden/>
              </w:rPr>
              <w:fldChar w:fldCharType="begin"/>
            </w:r>
            <w:r w:rsidR="005434DE">
              <w:rPr>
                <w:noProof/>
                <w:webHidden/>
              </w:rPr>
              <w:instrText xml:space="preserve"> PAGEREF _Toc120784830 \h </w:instrText>
            </w:r>
            <w:r w:rsidR="005434DE">
              <w:rPr>
                <w:noProof/>
                <w:webHidden/>
              </w:rPr>
            </w:r>
            <w:r w:rsidR="005434DE">
              <w:rPr>
                <w:noProof/>
                <w:webHidden/>
              </w:rPr>
              <w:fldChar w:fldCharType="separate"/>
            </w:r>
            <w:r w:rsidR="005434DE">
              <w:rPr>
                <w:noProof/>
                <w:webHidden/>
              </w:rPr>
              <w:t>27</w:t>
            </w:r>
            <w:r w:rsidR="005434DE">
              <w:rPr>
                <w:noProof/>
                <w:webHidden/>
              </w:rPr>
              <w:fldChar w:fldCharType="end"/>
            </w:r>
          </w:hyperlink>
          <w:r w:rsidR="002821D1" w:rsidRPr="00155F00">
            <w:rPr>
              <w:rFonts w:ascii="Arial Nova" w:hAnsi="Arial Nova"/>
              <w:noProof/>
              <w:lang w:val="fr-CA"/>
            </w:rPr>
            <w:fldChar w:fldCharType="end"/>
          </w:r>
        </w:p>
      </w:sdtContent>
    </w:sdt>
    <w:p w14:paraId="72F98881" w14:textId="77777777" w:rsidR="00EA28F2" w:rsidRPr="00155F00" w:rsidRDefault="00EA28F2" w:rsidP="006531EA">
      <w:pPr>
        <w:rPr>
          <w:rFonts w:eastAsiaTheme="majorEastAsia" w:cstheme="majorBidi"/>
          <w:sz w:val="44"/>
          <w:szCs w:val="44"/>
          <w:lang w:val="fr-CA"/>
        </w:rPr>
      </w:pPr>
      <w:bookmarkStart w:id="4" w:name="_Museum’s_Accessibility_Plan"/>
      <w:bookmarkStart w:id="5" w:name="_Toc120001400"/>
      <w:bookmarkEnd w:id="4"/>
      <w:r w:rsidRPr="00155F00">
        <w:rPr>
          <w:lang w:val="fr-CA"/>
        </w:rPr>
        <w:br w:type="page"/>
      </w:r>
    </w:p>
    <w:p w14:paraId="620D9D97" w14:textId="6BF56CB7" w:rsidR="00194173" w:rsidRPr="00155F00" w:rsidRDefault="00155F00" w:rsidP="009F2DDF">
      <w:pPr>
        <w:pStyle w:val="H2"/>
      </w:pPr>
      <w:bookmarkStart w:id="6" w:name="_Toc120784814"/>
      <w:r>
        <w:lastRenderedPageBreak/>
        <w:t xml:space="preserve">Plan </w:t>
      </w:r>
      <w:r w:rsidR="00207F9D">
        <w:t>d</w:t>
      </w:r>
      <w:r>
        <w:t>’accessibilité</w:t>
      </w:r>
      <w:bookmarkEnd w:id="5"/>
      <w:bookmarkEnd w:id="6"/>
    </w:p>
    <w:p w14:paraId="7FD847C5" w14:textId="631FCC7E" w:rsidR="00194173" w:rsidRPr="00155F00" w:rsidRDefault="00FA4E9B" w:rsidP="009F2DDF">
      <w:pPr>
        <w:pStyle w:val="H3"/>
      </w:pPr>
      <w:bookmarkStart w:id="7" w:name="_Toc108536320"/>
      <w:bookmarkStart w:id="8" w:name="_Toc120784815"/>
      <w:r w:rsidRPr="00155F00">
        <w:t>1.</w:t>
      </w:r>
      <w:r w:rsidR="005059F5">
        <w:t xml:space="preserve"> </w:t>
      </w:r>
      <w:r w:rsidR="00194173" w:rsidRPr="00155F00">
        <w:t>G</w:t>
      </w:r>
      <w:r w:rsidR="000841E8">
        <w:t>é</w:t>
      </w:r>
      <w:r w:rsidR="00194173" w:rsidRPr="00155F00">
        <w:t>n</w:t>
      </w:r>
      <w:r w:rsidR="000841E8">
        <w:t>é</w:t>
      </w:r>
      <w:r w:rsidR="00194173" w:rsidRPr="00155F00">
        <w:t>ral</w:t>
      </w:r>
      <w:bookmarkEnd w:id="7"/>
      <w:r w:rsidR="000841E8">
        <w:t>ités</w:t>
      </w:r>
      <w:bookmarkEnd w:id="8"/>
    </w:p>
    <w:p w14:paraId="24FE99F4" w14:textId="3A38B396" w:rsidR="009D3E25" w:rsidRPr="00155F00" w:rsidRDefault="009D3E25" w:rsidP="009F2DDF">
      <w:pPr>
        <w:pStyle w:val="H4"/>
      </w:pPr>
      <w:bookmarkStart w:id="9" w:name="_Toc120784816"/>
      <w:r w:rsidRPr="00155F00">
        <w:t>1.</w:t>
      </w:r>
      <w:r w:rsidR="00FA4E9B" w:rsidRPr="00155F00">
        <w:t xml:space="preserve">1. </w:t>
      </w:r>
      <w:r w:rsidR="000841E8">
        <w:t>Déclaration d’engagement</w:t>
      </w:r>
      <w:bookmarkEnd w:id="9"/>
    </w:p>
    <w:p w14:paraId="79AD1A3E" w14:textId="6A402A68" w:rsidR="009D3E25" w:rsidRPr="00155F00" w:rsidRDefault="007C04CA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Les Musées sont résolus à offrir une expérience </w:t>
      </w:r>
      <w:r w:rsidR="009D3E25" w:rsidRPr="00155F00">
        <w:rPr>
          <w:rFonts w:ascii="Arial Nova" w:hAnsi="Arial Nova"/>
          <w:lang w:val="fr-CA"/>
        </w:rPr>
        <w:t>inclusive</w:t>
      </w:r>
      <w:r w:rsidR="005B4F6C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Nous voulons que tout le monde puisse bénéficier de nos programmes et </w:t>
      </w:r>
      <w:r w:rsidR="009D3E25" w:rsidRPr="00155F00">
        <w:rPr>
          <w:rFonts w:ascii="Arial Nova" w:hAnsi="Arial Nova"/>
          <w:lang w:val="fr-CA"/>
        </w:rPr>
        <w:t xml:space="preserve">services </w:t>
      </w:r>
      <w:r>
        <w:rPr>
          <w:rFonts w:ascii="Arial Nova" w:hAnsi="Arial Nova"/>
          <w:lang w:val="fr-CA"/>
        </w:rPr>
        <w:t>d’une façon qui respecte la dignité et l’</w:t>
      </w:r>
      <w:r w:rsidR="00207F9D">
        <w:rPr>
          <w:rFonts w:ascii="Arial Nova" w:hAnsi="Arial Nova"/>
          <w:lang w:val="fr-CA"/>
        </w:rPr>
        <w:t>autonomie</w:t>
      </w:r>
      <w:r w:rsidR="009D3E25" w:rsidRPr="00155F00">
        <w:rPr>
          <w:rFonts w:ascii="Arial Nova" w:hAnsi="Arial Nova"/>
          <w:lang w:val="fr-CA"/>
        </w:rPr>
        <w:t>.</w:t>
      </w:r>
    </w:p>
    <w:p w14:paraId="3B563AEB" w14:textId="507D7E9C" w:rsidR="0005430A" w:rsidRPr="00155F00" w:rsidRDefault="007C04CA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nous engageons à être </w:t>
      </w:r>
      <w:r w:rsidR="009D3E25" w:rsidRPr="00155F00">
        <w:rPr>
          <w:rFonts w:ascii="Arial Nova" w:hAnsi="Arial Nova"/>
          <w:lang w:val="fr-CA"/>
        </w:rPr>
        <w:t>accessible</w:t>
      </w:r>
      <w:r>
        <w:rPr>
          <w:rFonts w:ascii="Arial Nova" w:hAnsi="Arial Nova"/>
          <w:lang w:val="fr-CA"/>
        </w:rPr>
        <w:t>s</w:t>
      </w:r>
      <w:r w:rsidR="009D3E25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>à tout le monde</w:t>
      </w:r>
      <w:r w:rsidR="009D3E25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Cela suppose de rendre notre lieu de travail, nos activités et nos </w:t>
      </w:r>
      <w:r w:rsidR="009D3E25" w:rsidRPr="00155F00">
        <w:rPr>
          <w:rFonts w:ascii="Arial Nova" w:hAnsi="Arial Nova"/>
          <w:lang w:val="fr-CA"/>
        </w:rPr>
        <w:t>services accessible</w:t>
      </w:r>
      <w:r>
        <w:rPr>
          <w:rFonts w:ascii="Arial Nova" w:hAnsi="Arial Nova"/>
          <w:lang w:val="fr-CA"/>
        </w:rPr>
        <w:t>s</w:t>
      </w:r>
      <w:r w:rsidR="009D3E25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aux personnes </w:t>
      </w:r>
      <w:r w:rsidR="00207F9D">
        <w:rPr>
          <w:rFonts w:ascii="Arial Nova" w:hAnsi="Arial Nova"/>
          <w:lang w:val="fr-CA"/>
        </w:rPr>
        <w:t>handicapées</w:t>
      </w:r>
      <w:r w:rsidR="009D3E25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Nous comprenons que l’</w:t>
      </w:r>
      <w:r w:rsidR="009D3E25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 xml:space="preserve">é est un processus </w:t>
      </w:r>
      <w:r w:rsidR="00C06E0F">
        <w:rPr>
          <w:rFonts w:ascii="Arial Nova" w:hAnsi="Arial Nova"/>
          <w:lang w:val="fr-CA"/>
        </w:rPr>
        <w:t>continu</w:t>
      </w:r>
      <w:r w:rsidR="00D54A8C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Les personnes </w:t>
      </w:r>
      <w:r w:rsidR="00207F9D">
        <w:rPr>
          <w:rFonts w:ascii="Arial Nova" w:hAnsi="Arial Nova"/>
          <w:lang w:val="fr-CA"/>
        </w:rPr>
        <w:t>handicapées</w:t>
      </w:r>
      <w:r>
        <w:rPr>
          <w:rFonts w:ascii="Arial Nova" w:hAnsi="Arial Nova"/>
          <w:lang w:val="fr-CA"/>
        </w:rPr>
        <w:t xml:space="preserve"> sont les spécialistes en ce qui </w:t>
      </w:r>
      <w:r w:rsidR="00C06E0F">
        <w:rPr>
          <w:rFonts w:ascii="Arial Nova" w:hAnsi="Arial Nova"/>
          <w:lang w:val="fr-CA"/>
        </w:rPr>
        <w:t xml:space="preserve">concerne </w:t>
      </w:r>
      <w:r>
        <w:rPr>
          <w:rFonts w:ascii="Arial Nova" w:hAnsi="Arial Nova"/>
          <w:lang w:val="fr-CA"/>
        </w:rPr>
        <w:t xml:space="preserve">leurs expériences et </w:t>
      </w:r>
      <w:r w:rsidR="00E0046F">
        <w:rPr>
          <w:rFonts w:ascii="Arial Nova" w:hAnsi="Arial Nova"/>
          <w:lang w:val="fr-CA"/>
        </w:rPr>
        <w:t>l’</w:t>
      </w:r>
      <w:r>
        <w:rPr>
          <w:rFonts w:ascii="Arial Nova" w:hAnsi="Arial Nova"/>
          <w:lang w:val="fr-CA"/>
        </w:rPr>
        <w:t>accessibilité</w:t>
      </w:r>
      <w:r w:rsidR="009D3E25" w:rsidRPr="00155F00">
        <w:rPr>
          <w:rFonts w:ascii="Arial Nova" w:hAnsi="Arial Nova"/>
          <w:lang w:val="fr-CA"/>
        </w:rPr>
        <w:t>.</w:t>
      </w:r>
    </w:p>
    <w:p w14:paraId="1BAA7C43" w14:textId="45C927C0" w:rsidR="008F54B9" w:rsidRPr="00155F00" w:rsidRDefault="007C04CA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nous engageons à écouter les personnes </w:t>
      </w:r>
      <w:r w:rsidR="00207F9D">
        <w:rPr>
          <w:rFonts w:ascii="Arial Nova" w:hAnsi="Arial Nova"/>
          <w:lang w:val="fr-CA"/>
        </w:rPr>
        <w:t>handicapées</w:t>
      </w:r>
      <w:r>
        <w:rPr>
          <w:rFonts w:ascii="Arial Nova" w:hAnsi="Arial Nova"/>
          <w:lang w:val="fr-CA"/>
        </w:rPr>
        <w:t xml:space="preserve"> et à continuer d’améliorer l’</w:t>
      </w:r>
      <w:r w:rsidR="009D3E25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 aux Musées</w:t>
      </w:r>
      <w:r w:rsidR="009D3E25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Nous</w:t>
      </w:r>
      <w:r w:rsidR="00F23793">
        <w:rPr>
          <w:rFonts w:ascii="Arial Nova" w:hAnsi="Arial Nova"/>
          <w:lang w:val="fr-CA"/>
        </w:rPr>
        <w:t xml:space="preserve"> somme</w:t>
      </w:r>
      <w:r w:rsidR="006A2478">
        <w:rPr>
          <w:rFonts w:ascii="Arial Nova" w:hAnsi="Arial Nova"/>
          <w:lang w:val="fr-CA"/>
        </w:rPr>
        <w:t>s</w:t>
      </w:r>
      <w:r w:rsidR="00F23793">
        <w:rPr>
          <w:rFonts w:ascii="Arial Nova" w:hAnsi="Arial Nova"/>
          <w:lang w:val="fr-CA"/>
        </w:rPr>
        <w:t xml:space="preserve"> fiers</w:t>
      </w:r>
      <w:r>
        <w:rPr>
          <w:rFonts w:ascii="Arial Nova" w:hAnsi="Arial Nova"/>
          <w:lang w:val="fr-CA"/>
        </w:rPr>
        <w:t xml:space="preserve"> d’avoir une approche </w:t>
      </w:r>
      <w:r w:rsidR="008E71F6">
        <w:rPr>
          <w:rFonts w:ascii="Arial Nova" w:hAnsi="Arial Nova"/>
          <w:lang w:val="fr-CA"/>
        </w:rPr>
        <w:t>qui tient compte de l’</w:t>
      </w:r>
      <w:r w:rsidR="009D3E25" w:rsidRPr="00155F00">
        <w:rPr>
          <w:rFonts w:ascii="Arial Nova" w:hAnsi="Arial Nova"/>
          <w:lang w:val="fr-CA"/>
        </w:rPr>
        <w:t xml:space="preserve">inclusion </w:t>
      </w:r>
      <w:r w:rsidR="008E71F6">
        <w:rPr>
          <w:rFonts w:ascii="Arial Nova" w:hAnsi="Arial Nova"/>
          <w:lang w:val="fr-CA"/>
        </w:rPr>
        <w:t>et de l’</w:t>
      </w:r>
      <w:r w:rsidR="009D3E25" w:rsidRPr="00155F00">
        <w:rPr>
          <w:rFonts w:ascii="Arial Nova" w:hAnsi="Arial Nova"/>
          <w:lang w:val="fr-CA"/>
        </w:rPr>
        <w:t>acc</w:t>
      </w:r>
      <w:r w:rsidR="008E71F6">
        <w:rPr>
          <w:rFonts w:ascii="Arial Nova" w:hAnsi="Arial Nova"/>
          <w:lang w:val="fr-CA"/>
        </w:rPr>
        <w:t>è</w:t>
      </w:r>
      <w:r w:rsidR="009D3E25" w:rsidRPr="00155F00">
        <w:rPr>
          <w:rFonts w:ascii="Arial Nova" w:hAnsi="Arial Nova"/>
          <w:lang w:val="fr-CA"/>
        </w:rPr>
        <w:t xml:space="preserve">s. </w:t>
      </w:r>
      <w:r w:rsidR="008E71F6">
        <w:rPr>
          <w:rFonts w:ascii="Arial Nova" w:hAnsi="Arial Nova"/>
          <w:lang w:val="fr-CA"/>
        </w:rPr>
        <w:t xml:space="preserve">De plus, nous avons communiqué avec d’autres musées et galeries afin de savoir ce qu’ils font pour offrir une expérience </w:t>
      </w:r>
      <w:r w:rsidR="009D3E25" w:rsidRPr="00155F00">
        <w:rPr>
          <w:rFonts w:ascii="Arial Nova" w:hAnsi="Arial Nova"/>
          <w:lang w:val="fr-CA"/>
        </w:rPr>
        <w:t>accessible.</w:t>
      </w:r>
    </w:p>
    <w:p w14:paraId="086D9E10" w14:textId="577F0F86" w:rsidR="00194173" w:rsidRPr="00155F00" w:rsidRDefault="008E71F6" w:rsidP="00501F32">
      <w:pPr>
        <w:spacing w:after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créerons un groupe consultatif sur l’accessibilité </w:t>
      </w:r>
      <w:r w:rsidR="000B6D2F">
        <w:rPr>
          <w:rFonts w:ascii="Arial Nova" w:hAnsi="Arial Nova"/>
          <w:lang w:val="fr-CA"/>
        </w:rPr>
        <w:t xml:space="preserve">formé de </w:t>
      </w:r>
      <w:r w:rsidR="006401AC">
        <w:rPr>
          <w:rFonts w:ascii="Arial Nova" w:hAnsi="Arial Nova"/>
          <w:lang w:val="fr-CA"/>
        </w:rPr>
        <w:t>membres du</w:t>
      </w:r>
      <w:r>
        <w:rPr>
          <w:rFonts w:ascii="Arial Nova" w:hAnsi="Arial Nova"/>
          <w:lang w:val="fr-CA"/>
        </w:rPr>
        <w:t xml:space="preserve"> personnel, ainsi qu’un comité consultatif sur l’accessibilité </w:t>
      </w:r>
      <w:r w:rsidR="000B6D2F">
        <w:rPr>
          <w:rFonts w:ascii="Arial Nova" w:hAnsi="Arial Nova"/>
          <w:lang w:val="fr-CA"/>
        </w:rPr>
        <w:t>formé de membres du public</w:t>
      </w:r>
      <w:r w:rsidR="009D3E25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Nous </w:t>
      </w:r>
      <w:r w:rsidR="005F1C98">
        <w:rPr>
          <w:rFonts w:ascii="Arial Nova" w:hAnsi="Arial Nova"/>
          <w:lang w:val="fr-CA"/>
        </w:rPr>
        <w:t xml:space="preserve">soutenons </w:t>
      </w:r>
      <w:r>
        <w:rPr>
          <w:rFonts w:ascii="Arial Nova" w:hAnsi="Arial Nova"/>
          <w:lang w:val="fr-CA"/>
        </w:rPr>
        <w:t xml:space="preserve">les objectifs de la </w:t>
      </w:r>
      <w:r>
        <w:rPr>
          <w:rFonts w:ascii="Arial Nova" w:hAnsi="Arial Nova"/>
          <w:i/>
          <w:iCs/>
          <w:lang w:val="fr-CA"/>
        </w:rPr>
        <w:t xml:space="preserve">Loi canadienne sur l’accessibilité </w:t>
      </w:r>
      <w:r w:rsidR="008C0E1E" w:rsidRPr="00155F00">
        <w:rPr>
          <w:rFonts w:ascii="Arial Nova" w:hAnsi="Arial Nova"/>
          <w:lang w:val="fr-CA"/>
        </w:rPr>
        <w:t>(</w:t>
      </w:r>
      <w:r w:rsidRPr="003523FF">
        <w:rPr>
          <w:rFonts w:ascii="Arial Nova" w:hAnsi="Arial Nova"/>
          <w:lang w:val="fr-CA"/>
        </w:rPr>
        <w:t>LCA</w:t>
      </w:r>
      <w:r w:rsidR="008C0E1E" w:rsidRPr="00155F00">
        <w:rPr>
          <w:rFonts w:ascii="Arial Nova" w:hAnsi="Arial Nova"/>
          <w:lang w:val="fr-CA"/>
        </w:rPr>
        <w:t>)</w:t>
      </w:r>
      <w:r w:rsidR="00CE5B9C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>et nous créerons des politiques, des pratiques et des procédures qui favorisent et exigent l’</w:t>
      </w:r>
      <w:r w:rsidR="00CE5B9C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</w:t>
      </w:r>
      <w:r w:rsidR="00CE5B9C" w:rsidRPr="00155F00">
        <w:rPr>
          <w:rFonts w:ascii="Arial Nova" w:hAnsi="Arial Nova"/>
          <w:lang w:val="fr-CA"/>
        </w:rPr>
        <w:t>.</w:t>
      </w:r>
    </w:p>
    <w:p w14:paraId="70557086" w14:textId="6E3259BF" w:rsidR="00194173" w:rsidRPr="00155F00" w:rsidRDefault="00194173" w:rsidP="009F2DDF">
      <w:pPr>
        <w:pStyle w:val="H4"/>
      </w:pPr>
      <w:bookmarkStart w:id="10" w:name="_Toc120784817"/>
      <w:r w:rsidRPr="00155F00">
        <w:t>1.</w:t>
      </w:r>
      <w:r w:rsidR="0005430A" w:rsidRPr="00155F00">
        <w:t xml:space="preserve">2. </w:t>
      </w:r>
      <w:r w:rsidRPr="00155F00">
        <w:t>Co</w:t>
      </w:r>
      <w:r w:rsidR="008E71F6">
        <w:t>ordonnées et rétroactions</w:t>
      </w:r>
      <w:bookmarkEnd w:id="10"/>
    </w:p>
    <w:p w14:paraId="18CAC509" w14:textId="1A377F31" w:rsidR="00194173" w:rsidRPr="00155F00" w:rsidRDefault="008E71F6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Les rétroactions sont les bienvenues, y compris les rétroactions anonymes</w:t>
      </w:r>
      <w:r w:rsidR="00417655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Elles peuvent être données par des membres du personnel, des bénévoles, des membres du public et toute autre personne qui entre en contact avec les Musées</w:t>
      </w:r>
      <w:r w:rsidR="00417655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Les c</w:t>
      </w:r>
      <w:r w:rsidR="0005430A" w:rsidRPr="00155F00">
        <w:rPr>
          <w:rFonts w:ascii="Arial Nova" w:hAnsi="Arial Nova"/>
          <w:lang w:val="fr-CA"/>
        </w:rPr>
        <w:t>omment</w:t>
      </w:r>
      <w:r>
        <w:rPr>
          <w:rFonts w:ascii="Arial Nova" w:hAnsi="Arial Nova"/>
          <w:lang w:val="fr-CA"/>
        </w:rPr>
        <w:t>aire</w:t>
      </w:r>
      <w:r w:rsidR="0005430A" w:rsidRPr="00155F00">
        <w:rPr>
          <w:rFonts w:ascii="Arial Nova" w:hAnsi="Arial Nova"/>
          <w:lang w:val="fr-CA"/>
        </w:rPr>
        <w:t xml:space="preserve">s </w:t>
      </w:r>
      <w:r>
        <w:rPr>
          <w:rFonts w:ascii="Arial Nova" w:hAnsi="Arial Nova"/>
          <w:lang w:val="fr-CA"/>
        </w:rPr>
        <w:lastRenderedPageBreak/>
        <w:t>peuvent porter sur l’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 aux Musées ou sur ce plan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Nous nous engageons à prendre connaissance des rétroactions reçues et à prendre des mesures pour éliminer les obstacles relevés</w:t>
      </w:r>
      <w:r w:rsidR="00194173" w:rsidRPr="00155F00">
        <w:rPr>
          <w:rFonts w:ascii="Arial Nova" w:hAnsi="Arial Nova"/>
          <w:lang w:val="fr-CA"/>
        </w:rPr>
        <w:t>.</w:t>
      </w:r>
    </w:p>
    <w:p w14:paraId="622639DF" w14:textId="2235F3B8" w:rsidR="00D072FD" w:rsidRPr="00155F00" w:rsidRDefault="008E71F6" w:rsidP="00E36828">
      <w:pPr>
        <w:rPr>
          <w:rFonts w:ascii="Arial Nova" w:hAnsi="Arial Nova" w:cs="Arial"/>
          <w:lang w:val="fr-CA"/>
        </w:rPr>
      </w:pPr>
      <w:r>
        <w:rPr>
          <w:rFonts w:ascii="Arial Nova" w:hAnsi="Arial Nova"/>
          <w:lang w:val="fr-CA"/>
        </w:rPr>
        <w:t>Vous pouvez présenter vos rétroactions au sujet de l’accessibilité en communiquant avec </w:t>
      </w:r>
      <w:r w:rsidR="00D072FD" w:rsidRPr="00155F00">
        <w:rPr>
          <w:rFonts w:ascii="Arial Nova" w:hAnsi="Arial Nova" w:cs="Arial"/>
          <w:lang w:val="fr-CA"/>
        </w:rPr>
        <w:t>:</w:t>
      </w:r>
    </w:p>
    <w:p w14:paraId="3AA5DFB9" w14:textId="365B251D" w:rsidR="2586A998" w:rsidRPr="00155F00" w:rsidRDefault="003C6007" w:rsidP="00501F32">
      <w:pPr>
        <w:spacing w:after="720"/>
        <w:ind w:left="720"/>
        <w:rPr>
          <w:rFonts w:ascii="Arial Nova" w:hAnsi="Arial Nova" w:cs="Arial"/>
          <w:lang w:val="fr-CA"/>
        </w:rPr>
      </w:pPr>
      <w:r>
        <w:rPr>
          <w:rFonts w:ascii="Arial Nova" w:hAnsi="Arial Nova" w:cs="Arial"/>
          <w:lang w:val="fr-CA"/>
        </w:rPr>
        <w:t>Gestionnaire de projet</w:t>
      </w:r>
      <w:r w:rsidR="2586A998" w:rsidRPr="00155F00">
        <w:rPr>
          <w:rFonts w:ascii="Arial Nova" w:hAnsi="Arial Nova" w:cs="Arial"/>
          <w:lang w:val="fr-CA"/>
        </w:rPr>
        <w:t>, Accessibilit</w:t>
      </w:r>
      <w:r>
        <w:rPr>
          <w:rFonts w:ascii="Arial Nova" w:hAnsi="Arial Nova" w:cs="Arial"/>
          <w:lang w:val="fr-CA"/>
        </w:rPr>
        <w:t>é</w:t>
      </w:r>
    </w:p>
    <w:p w14:paraId="568C4413" w14:textId="0DAE39FC" w:rsidR="00B5530E" w:rsidRPr="00155F00" w:rsidRDefault="00CF32EC" w:rsidP="1D3EE20B">
      <w:pPr>
        <w:ind w:firstLine="720"/>
        <w:rPr>
          <w:rFonts w:ascii="Calibri" w:eastAsia="Calibri" w:hAnsi="Calibri" w:cs="Calibri"/>
          <w:sz w:val="22"/>
          <w:szCs w:val="22"/>
          <w:lang w:val="fr-CA"/>
        </w:rPr>
      </w:pPr>
      <w:r>
        <w:rPr>
          <w:rFonts w:ascii="Arial Nova" w:hAnsi="Arial Nova"/>
          <w:color w:val="auto"/>
          <w:lang w:val="fr-CA"/>
        </w:rPr>
        <w:t>Par courriel </w:t>
      </w:r>
      <w:r w:rsidR="001A2057" w:rsidRPr="00155F00">
        <w:rPr>
          <w:rFonts w:ascii="Arial Nova" w:hAnsi="Arial Nova"/>
          <w:color w:val="auto"/>
          <w:lang w:val="fr-CA"/>
        </w:rPr>
        <w:t xml:space="preserve">: </w:t>
      </w:r>
      <w:hyperlink r:id="rId19">
        <w:r w:rsidR="21715A36" w:rsidRPr="1D3EE20B">
          <w:rPr>
            <w:rStyle w:val="Hyperlink"/>
            <w:rFonts w:ascii="Arial Nova" w:eastAsia="Arial Nova" w:hAnsi="Arial Nova" w:cs="Arial Nova"/>
            <w:lang w:val="fr-CA"/>
          </w:rPr>
          <w:t>accessible@museedelhistoire.ca</w:t>
        </w:r>
      </w:hyperlink>
    </w:p>
    <w:p w14:paraId="08CFB002" w14:textId="4EFF03E3" w:rsidR="001A2057" w:rsidRPr="00155F00" w:rsidRDefault="00CF32EC" w:rsidP="001A2057">
      <w:pPr>
        <w:ind w:firstLine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 xml:space="preserve">Par </w:t>
      </w:r>
      <w:r w:rsidR="001A2057" w:rsidRPr="00155F00">
        <w:rPr>
          <w:rFonts w:ascii="Arial Nova" w:eastAsia="Arial Nova" w:hAnsi="Arial Nova" w:cs="Arial Nova"/>
          <w:color w:val="auto"/>
          <w:lang w:val="fr-CA"/>
        </w:rPr>
        <w:t>t</w:t>
      </w:r>
      <w:r>
        <w:rPr>
          <w:rFonts w:ascii="Arial Nova" w:eastAsia="Arial Nova" w:hAnsi="Arial Nova" w:cs="Arial Nova"/>
          <w:color w:val="auto"/>
          <w:lang w:val="fr-CA"/>
        </w:rPr>
        <w:t>é</w:t>
      </w:r>
      <w:r w:rsidR="001A2057" w:rsidRPr="00155F00">
        <w:rPr>
          <w:rFonts w:ascii="Arial Nova" w:eastAsia="Arial Nova" w:hAnsi="Arial Nova" w:cs="Arial Nova"/>
          <w:color w:val="auto"/>
          <w:lang w:val="fr-CA"/>
        </w:rPr>
        <w:t>l</w:t>
      </w:r>
      <w:r>
        <w:rPr>
          <w:rFonts w:ascii="Arial Nova" w:eastAsia="Arial Nova" w:hAnsi="Arial Nova" w:cs="Arial Nova"/>
          <w:color w:val="auto"/>
          <w:lang w:val="fr-CA"/>
        </w:rPr>
        <w:t>é</w:t>
      </w:r>
      <w:r w:rsidR="001A2057" w:rsidRPr="00155F00">
        <w:rPr>
          <w:rFonts w:ascii="Arial Nova" w:eastAsia="Arial Nova" w:hAnsi="Arial Nova" w:cs="Arial Nova"/>
          <w:color w:val="auto"/>
          <w:lang w:val="fr-CA"/>
        </w:rPr>
        <w:t>phone</w:t>
      </w:r>
      <w:r>
        <w:rPr>
          <w:rFonts w:ascii="Arial Nova" w:eastAsia="Arial Nova" w:hAnsi="Arial Nova" w:cs="Arial Nova"/>
          <w:color w:val="auto"/>
          <w:lang w:val="fr-CA"/>
        </w:rPr>
        <w:t> </w:t>
      </w:r>
      <w:r w:rsidR="001A2057" w:rsidRPr="00155F00">
        <w:rPr>
          <w:rFonts w:ascii="Arial Nova" w:eastAsia="Arial Nova" w:hAnsi="Arial Nova" w:cs="Arial Nova"/>
          <w:color w:val="auto"/>
          <w:lang w:val="fr-CA"/>
        </w:rPr>
        <w:t xml:space="preserve">: </w:t>
      </w:r>
    </w:p>
    <w:p w14:paraId="22A00183" w14:textId="11B17F19" w:rsidR="001A2057" w:rsidRPr="00155F00" w:rsidRDefault="00CF32EC" w:rsidP="001A2057">
      <w:pPr>
        <w:ind w:firstLine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Appels locaux </w:t>
      </w:r>
      <w:r w:rsidR="001A2057" w:rsidRPr="00155F00">
        <w:rPr>
          <w:rFonts w:ascii="Arial Nova" w:eastAsia="Arial Nova" w:hAnsi="Arial Nova" w:cs="Arial Nova"/>
          <w:color w:val="auto"/>
          <w:lang w:val="fr-CA"/>
        </w:rPr>
        <w:t>: 819-776-7000</w:t>
      </w:r>
    </w:p>
    <w:p w14:paraId="6F66CEB0" w14:textId="1A500423" w:rsidR="001A2057" w:rsidRPr="00155F00" w:rsidRDefault="00CF32EC" w:rsidP="001A2057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Ligne sans frais </w:t>
      </w:r>
      <w:r w:rsidR="001A2057" w:rsidRPr="00155F00">
        <w:rPr>
          <w:rFonts w:ascii="Arial Nova" w:eastAsia="Arial Nova" w:hAnsi="Arial Nova" w:cs="Arial Nova"/>
          <w:color w:val="auto"/>
          <w:lang w:val="fr-CA"/>
        </w:rPr>
        <w:t>: 1-800-555-5621</w:t>
      </w:r>
    </w:p>
    <w:p w14:paraId="56141672" w14:textId="046B8566" w:rsidR="001A2057" w:rsidRPr="00155F00" w:rsidRDefault="001A2057" w:rsidP="00501F32">
      <w:pPr>
        <w:spacing w:after="720"/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 w:rsidRPr="00155F00">
        <w:rPr>
          <w:rFonts w:ascii="Arial Nova" w:eastAsia="Arial Nova" w:hAnsi="Arial Nova" w:cs="Arial Nova"/>
          <w:color w:val="auto"/>
          <w:lang w:val="fr-CA"/>
        </w:rPr>
        <w:t xml:space="preserve">TTY </w:t>
      </w:r>
      <w:r w:rsidR="00CF32EC">
        <w:rPr>
          <w:rFonts w:ascii="Arial Nova" w:eastAsia="Arial Nova" w:hAnsi="Arial Nova" w:cs="Arial Nova"/>
          <w:color w:val="auto"/>
          <w:lang w:val="fr-CA"/>
        </w:rPr>
        <w:t>pour les personnes ayant une incapacité auditive </w:t>
      </w:r>
      <w:r w:rsidRPr="00155F00">
        <w:rPr>
          <w:rFonts w:ascii="Arial Nova" w:eastAsia="Arial Nova" w:hAnsi="Arial Nova" w:cs="Arial Nova"/>
          <w:color w:val="auto"/>
          <w:lang w:val="fr-CA"/>
        </w:rPr>
        <w:t>: 819-776-7003</w:t>
      </w:r>
    </w:p>
    <w:p w14:paraId="5BADEB74" w14:textId="34356F82" w:rsidR="001A2057" w:rsidRPr="00155F00" w:rsidRDefault="00CF32EC" w:rsidP="001A2057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Par la poste </w:t>
      </w:r>
      <w:r w:rsidR="001A2057" w:rsidRPr="00155F00">
        <w:rPr>
          <w:rFonts w:ascii="Arial Nova" w:eastAsia="Arial Nova" w:hAnsi="Arial Nova" w:cs="Arial Nova"/>
          <w:color w:val="auto"/>
          <w:lang w:val="fr-CA"/>
        </w:rPr>
        <w:t>:</w:t>
      </w:r>
    </w:p>
    <w:p w14:paraId="3A2EAB64" w14:textId="4DB3000B" w:rsidR="001A2057" w:rsidRPr="00155F00" w:rsidRDefault="00CF32EC" w:rsidP="001A2057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Musée canadien de l’histoire</w:t>
      </w:r>
    </w:p>
    <w:p w14:paraId="3575E475" w14:textId="38A2F83D" w:rsidR="005443C4" w:rsidRDefault="001A2057" w:rsidP="001A2057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 w:rsidRPr="005443C4">
        <w:rPr>
          <w:rFonts w:ascii="Arial Nova" w:eastAsia="Arial Nova" w:hAnsi="Arial Nova" w:cs="Arial Nova"/>
          <w:color w:val="auto"/>
          <w:lang w:val="fr-CA"/>
        </w:rPr>
        <w:t>100</w:t>
      </w:r>
      <w:r w:rsidR="00CF32EC" w:rsidRPr="005443C4">
        <w:rPr>
          <w:rFonts w:ascii="Arial Nova" w:eastAsia="Arial Nova" w:hAnsi="Arial Nova" w:cs="Arial Nova"/>
          <w:color w:val="auto"/>
          <w:lang w:val="fr-CA"/>
        </w:rPr>
        <w:t>, rue </w:t>
      </w:r>
      <w:r w:rsidRPr="005443C4">
        <w:rPr>
          <w:rFonts w:ascii="Arial Nova" w:eastAsia="Arial Nova" w:hAnsi="Arial Nova" w:cs="Arial Nova"/>
          <w:color w:val="auto"/>
          <w:lang w:val="fr-CA"/>
        </w:rPr>
        <w:t>Laurier</w:t>
      </w:r>
    </w:p>
    <w:p w14:paraId="2B71E489" w14:textId="30AFB1E4" w:rsidR="001A2057" w:rsidRPr="00155F00" w:rsidRDefault="001A2057" w:rsidP="00501F32">
      <w:pPr>
        <w:spacing w:after="720"/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 w:rsidRPr="005443C4">
        <w:rPr>
          <w:rFonts w:ascii="Arial Nova" w:eastAsia="Arial Nova" w:hAnsi="Arial Nova" w:cs="Arial Nova"/>
          <w:color w:val="auto"/>
          <w:lang w:val="fr-CA"/>
        </w:rPr>
        <w:t>Gatineau</w:t>
      </w:r>
      <w:r w:rsidR="005443C4">
        <w:rPr>
          <w:rFonts w:ascii="Arial Nova" w:eastAsia="Arial Nova" w:hAnsi="Arial Nova" w:cs="Arial Nova"/>
          <w:color w:val="auto"/>
          <w:lang w:val="fr-CA"/>
        </w:rPr>
        <w:t xml:space="preserve"> (</w:t>
      </w:r>
      <w:proofErr w:type="gramStart"/>
      <w:r w:rsidR="005443C4">
        <w:rPr>
          <w:rFonts w:ascii="Arial Nova" w:eastAsia="Arial Nova" w:hAnsi="Arial Nova" w:cs="Arial Nova"/>
          <w:color w:val="auto"/>
          <w:lang w:val="fr-CA"/>
        </w:rPr>
        <w:t>Québec)</w:t>
      </w:r>
      <w:r w:rsidRPr="005443C4">
        <w:rPr>
          <w:rFonts w:ascii="Arial Nova" w:eastAsia="Arial Nova" w:hAnsi="Arial Nova" w:cs="Arial Nova"/>
          <w:color w:val="auto"/>
          <w:lang w:val="fr-CA"/>
        </w:rPr>
        <w:t xml:space="preserve"> </w:t>
      </w:r>
      <w:r w:rsidR="00CF32EC" w:rsidRPr="005443C4">
        <w:rPr>
          <w:rFonts w:ascii="Arial Nova" w:eastAsia="Arial Nova" w:hAnsi="Arial Nova" w:cs="Arial Nova"/>
          <w:color w:val="auto"/>
          <w:lang w:val="fr-CA"/>
        </w:rPr>
        <w:t xml:space="preserve"> </w:t>
      </w:r>
      <w:r w:rsidRPr="005443C4">
        <w:rPr>
          <w:rFonts w:ascii="Arial Nova" w:eastAsia="Arial Nova" w:hAnsi="Arial Nova" w:cs="Arial Nova"/>
          <w:color w:val="auto"/>
          <w:lang w:val="fr-CA"/>
        </w:rPr>
        <w:t>K</w:t>
      </w:r>
      <w:proofErr w:type="gramEnd"/>
      <w:r w:rsidRPr="005443C4">
        <w:rPr>
          <w:rFonts w:ascii="Arial Nova" w:eastAsia="Arial Nova" w:hAnsi="Arial Nova" w:cs="Arial Nova"/>
          <w:color w:val="auto"/>
          <w:lang w:val="fr-CA"/>
        </w:rPr>
        <w:t>1A</w:t>
      </w:r>
      <w:r w:rsidR="00CF32EC" w:rsidRPr="005443C4">
        <w:rPr>
          <w:rFonts w:ascii="Arial Nova" w:eastAsia="Arial Nova" w:hAnsi="Arial Nova" w:cs="Arial Nova"/>
          <w:color w:val="auto"/>
          <w:lang w:val="fr-CA"/>
        </w:rPr>
        <w:t> </w:t>
      </w:r>
      <w:r w:rsidRPr="005443C4">
        <w:rPr>
          <w:rFonts w:ascii="Arial Nova" w:eastAsia="Arial Nova" w:hAnsi="Arial Nova" w:cs="Arial Nova"/>
          <w:color w:val="auto"/>
          <w:lang w:val="fr-CA"/>
        </w:rPr>
        <w:t>0M8</w:t>
      </w:r>
    </w:p>
    <w:p w14:paraId="4B592101" w14:textId="6F0C165A" w:rsidR="001A2057" w:rsidRPr="00155F00" w:rsidRDefault="00CF32EC" w:rsidP="001A2057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Musée c</w:t>
      </w:r>
      <w:r w:rsidR="001A2057" w:rsidRPr="00155F00">
        <w:rPr>
          <w:rFonts w:ascii="Arial Nova" w:eastAsia="Arial Nova" w:hAnsi="Arial Nova" w:cs="Arial Nova"/>
          <w:color w:val="auto"/>
          <w:lang w:val="fr-CA"/>
        </w:rPr>
        <w:t>anadi</w:t>
      </w:r>
      <w:r>
        <w:rPr>
          <w:rFonts w:ascii="Arial Nova" w:eastAsia="Arial Nova" w:hAnsi="Arial Nova" w:cs="Arial Nova"/>
          <w:color w:val="auto"/>
          <w:lang w:val="fr-CA"/>
        </w:rPr>
        <w:t>e</w:t>
      </w:r>
      <w:r w:rsidR="001A2057" w:rsidRPr="00155F00">
        <w:rPr>
          <w:rFonts w:ascii="Arial Nova" w:eastAsia="Arial Nova" w:hAnsi="Arial Nova" w:cs="Arial Nova"/>
          <w:color w:val="auto"/>
          <w:lang w:val="fr-CA"/>
        </w:rPr>
        <w:t xml:space="preserve">n </w:t>
      </w:r>
      <w:r>
        <w:rPr>
          <w:rFonts w:ascii="Arial Nova" w:eastAsia="Arial Nova" w:hAnsi="Arial Nova" w:cs="Arial Nova"/>
          <w:color w:val="auto"/>
          <w:lang w:val="fr-CA"/>
        </w:rPr>
        <w:t>de la guerre</w:t>
      </w:r>
    </w:p>
    <w:p w14:paraId="514A882A" w14:textId="1281AEB6" w:rsidR="005443C4" w:rsidRPr="007F448C" w:rsidRDefault="001A2057" w:rsidP="001A2057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 w:rsidRPr="007F448C">
        <w:rPr>
          <w:rFonts w:ascii="Arial Nova" w:eastAsia="Arial Nova" w:hAnsi="Arial Nova" w:cs="Arial Nova"/>
          <w:color w:val="auto"/>
          <w:lang w:val="fr-CA"/>
        </w:rPr>
        <w:t>1</w:t>
      </w:r>
      <w:r w:rsidR="00CF32EC" w:rsidRPr="007F448C">
        <w:rPr>
          <w:rFonts w:ascii="Arial Nova" w:eastAsia="Arial Nova" w:hAnsi="Arial Nova" w:cs="Arial Nova"/>
          <w:color w:val="auto"/>
          <w:lang w:val="fr-CA"/>
        </w:rPr>
        <w:t>, place </w:t>
      </w:r>
      <w:r w:rsidRPr="007F448C">
        <w:rPr>
          <w:rFonts w:ascii="Arial Nova" w:eastAsia="Arial Nova" w:hAnsi="Arial Nova" w:cs="Arial Nova"/>
          <w:color w:val="auto"/>
          <w:lang w:val="fr-CA"/>
        </w:rPr>
        <w:t>Vimy</w:t>
      </w:r>
    </w:p>
    <w:p w14:paraId="3553F6E9" w14:textId="00C62632" w:rsidR="001A2057" w:rsidRPr="007F448C" w:rsidRDefault="001A2057" w:rsidP="001A2057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 w:rsidRPr="007F448C">
        <w:rPr>
          <w:rFonts w:ascii="Arial Nova" w:eastAsia="Arial Nova" w:hAnsi="Arial Nova" w:cs="Arial Nova"/>
          <w:color w:val="auto"/>
          <w:lang w:val="fr-CA"/>
        </w:rPr>
        <w:t>Ottawa</w:t>
      </w:r>
      <w:r w:rsidR="005443C4" w:rsidRPr="007F448C">
        <w:rPr>
          <w:rFonts w:ascii="Arial Nova" w:eastAsia="Arial Nova" w:hAnsi="Arial Nova" w:cs="Arial Nova"/>
          <w:color w:val="auto"/>
          <w:lang w:val="fr-CA"/>
        </w:rPr>
        <w:t xml:space="preserve"> (</w:t>
      </w:r>
      <w:proofErr w:type="gramStart"/>
      <w:r w:rsidR="005443C4" w:rsidRPr="007F448C">
        <w:rPr>
          <w:rFonts w:ascii="Arial Nova" w:eastAsia="Arial Nova" w:hAnsi="Arial Nova" w:cs="Arial Nova"/>
          <w:color w:val="auto"/>
          <w:lang w:val="fr-CA"/>
        </w:rPr>
        <w:t>Ontario)</w:t>
      </w:r>
      <w:r w:rsidR="00CF32EC" w:rsidRPr="007F448C">
        <w:rPr>
          <w:rFonts w:ascii="Arial Nova" w:eastAsia="Arial Nova" w:hAnsi="Arial Nova" w:cs="Arial Nova"/>
          <w:color w:val="auto"/>
          <w:lang w:val="fr-CA"/>
        </w:rPr>
        <w:t xml:space="preserve"> </w:t>
      </w:r>
      <w:r w:rsidRPr="007F448C">
        <w:rPr>
          <w:rFonts w:ascii="Arial Nova" w:eastAsia="Arial Nova" w:hAnsi="Arial Nova" w:cs="Arial Nova"/>
          <w:color w:val="auto"/>
          <w:lang w:val="fr-CA"/>
        </w:rPr>
        <w:t xml:space="preserve"> K</w:t>
      </w:r>
      <w:proofErr w:type="gramEnd"/>
      <w:r w:rsidRPr="007F448C">
        <w:rPr>
          <w:rFonts w:ascii="Arial Nova" w:eastAsia="Arial Nova" w:hAnsi="Arial Nova" w:cs="Arial Nova"/>
          <w:color w:val="auto"/>
          <w:lang w:val="fr-CA"/>
        </w:rPr>
        <w:t>1A</w:t>
      </w:r>
      <w:r w:rsidR="00CF32EC" w:rsidRPr="007F448C">
        <w:rPr>
          <w:rFonts w:ascii="Arial Nova" w:eastAsia="Arial Nova" w:hAnsi="Arial Nova" w:cs="Arial Nova"/>
          <w:color w:val="auto"/>
          <w:lang w:val="fr-CA"/>
        </w:rPr>
        <w:t> </w:t>
      </w:r>
      <w:r w:rsidRPr="007F448C">
        <w:rPr>
          <w:rFonts w:ascii="Arial Nova" w:eastAsia="Arial Nova" w:hAnsi="Arial Nova" w:cs="Arial Nova"/>
          <w:color w:val="auto"/>
          <w:lang w:val="fr-CA"/>
        </w:rPr>
        <w:t>0M8</w:t>
      </w:r>
    </w:p>
    <w:p w14:paraId="7566FFE2" w14:textId="53631A80" w:rsidR="001A2057" w:rsidRPr="00155F00" w:rsidRDefault="00CF32EC" w:rsidP="00CF32EC">
      <w:pPr>
        <w:keepNext/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lastRenderedPageBreak/>
        <w:t>E</w:t>
      </w:r>
      <w:r w:rsidR="001A2057" w:rsidRPr="00155F00">
        <w:rPr>
          <w:rFonts w:ascii="Arial Nova" w:eastAsia="Arial Nova" w:hAnsi="Arial Nova" w:cs="Arial Nova"/>
          <w:color w:val="auto"/>
          <w:lang w:val="fr-CA"/>
        </w:rPr>
        <w:t>n person</w:t>
      </w:r>
      <w:r>
        <w:rPr>
          <w:rFonts w:ascii="Arial Nova" w:eastAsia="Arial Nova" w:hAnsi="Arial Nova" w:cs="Arial Nova"/>
          <w:color w:val="auto"/>
          <w:lang w:val="fr-CA"/>
        </w:rPr>
        <w:t>ne </w:t>
      </w:r>
      <w:r w:rsidR="001A2057" w:rsidRPr="00155F00">
        <w:rPr>
          <w:rFonts w:ascii="Arial Nova" w:eastAsia="Arial Nova" w:hAnsi="Arial Nova" w:cs="Arial Nova"/>
          <w:color w:val="auto"/>
          <w:lang w:val="fr-CA"/>
        </w:rPr>
        <w:t>:</w:t>
      </w:r>
    </w:p>
    <w:p w14:paraId="0B737CA9" w14:textId="6398B65A" w:rsidR="001A2057" w:rsidRPr="00155F00" w:rsidRDefault="00CF32EC" w:rsidP="00CF32EC">
      <w:pPr>
        <w:keepNext/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Bureau d’</w:t>
      </w:r>
      <w:r w:rsidR="00D21AAD">
        <w:rPr>
          <w:rFonts w:ascii="Arial Nova" w:eastAsia="Arial Nova" w:hAnsi="Arial Nova" w:cs="Arial Nova"/>
          <w:color w:val="auto"/>
          <w:lang w:val="fr-CA"/>
        </w:rPr>
        <w:t>a</w:t>
      </w:r>
      <w:r>
        <w:rPr>
          <w:rFonts w:ascii="Arial Nova" w:eastAsia="Arial Nova" w:hAnsi="Arial Nova" w:cs="Arial Nova"/>
          <w:color w:val="auto"/>
          <w:lang w:val="fr-CA"/>
        </w:rPr>
        <w:t>ccueil</w:t>
      </w:r>
    </w:p>
    <w:p w14:paraId="68822719" w14:textId="0695C021" w:rsidR="001A2057" w:rsidRPr="00155F00" w:rsidRDefault="00CF32EC" w:rsidP="00CF32EC">
      <w:pPr>
        <w:keepNext/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Musée c</w:t>
      </w:r>
      <w:r w:rsidR="001A2057" w:rsidRPr="00155F00">
        <w:rPr>
          <w:rFonts w:ascii="Arial Nova" w:eastAsia="Arial Nova" w:hAnsi="Arial Nova" w:cs="Arial Nova"/>
          <w:color w:val="auto"/>
          <w:lang w:val="fr-CA"/>
        </w:rPr>
        <w:t>anadi</w:t>
      </w:r>
      <w:r>
        <w:rPr>
          <w:rFonts w:ascii="Arial Nova" w:eastAsia="Arial Nova" w:hAnsi="Arial Nova" w:cs="Arial Nova"/>
          <w:color w:val="auto"/>
          <w:lang w:val="fr-CA"/>
        </w:rPr>
        <w:t>e</w:t>
      </w:r>
      <w:r w:rsidR="001A2057" w:rsidRPr="00155F00">
        <w:rPr>
          <w:rFonts w:ascii="Arial Nova" w:eastAsia="Arial Nova" w:hAnsi="Arial Nova" w:cs="Arial Nova"/>
          <w:color w:val="auto"/>
          <w:lang w:val="fr-CA"/>
        </w:rPr>
        <w:t xml:space="preserve">n </w:t>
      </w:r>
      <w:r>
        <w:rPr>
          <w:rFonts w:ascii="Arial Nova" w:eastAsia="Arial Nova" w:hAnsi="Arial Nova" w:cs="Arial Nova"/>
          <w:color w:val="auto"/>
          <w:lang w:val="fr-CA"/>
        </w:rPr>
        <w:t>de l’histoire</w:t>
      </w:r>
    </w:p>
    <w:p w14:paraId="3668D507" w14:textId="5BA77010" w:rsidR="005443C4" w:rsidRDefault="001A2057" w:rsidP="00CF32EC">
      <w:pPr>
        <w:keepNext/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 w:rsidRPr="005443C4">
        <w:rPr>
          <w:rFonts w:ascii="Arial Nova" w:eastAsia="Arial Nova" w:hAnsi="Arial Nova" w:cs="Arial Nova"/>
          <w:color w:val="auto"/>
          <w:lang w:val="fr-CA"/>
        </w:rPr>
        <w:t>100</w:t>
      </w:r>
      <w:r w:rsidR="00CF32EC" w:rsidRPr="005443C4">
        <w:rPr>
          <w:rFonts w:ascii="Arial Nova" w:eastAsia="Arial Nova" w:hAnsi="Arial Nova" w:cs="Arial Nova"/>
          <w:color w:val="auto"/>
          <w:lang w:val="fr-CA"/>
        </w:rPr>
        <w:t>, rue </w:t>
      </w:r>
      <w:r w:rsidRPr="005443C4">
        <w:rPr>
          <w:rFonts w:ascii="Arial Nova" w:eastAsia="Arial Nova" w:hAnsi="Arial Nova" w:cs="Arial Nova"/>
          <w:color w:val="auto"/>
          <w:lang w:val="fr-CA"/>
        </w:rPr>
        <w:t>Laurier</w:t>
      </w:r>
    </w:p>
    <w:p w14:paraId="6422E3C4" w14:textId="552F0248" w:rsidR="001A2057" w:rsidRPr="00155F00" w:rsidRDefault="001A2057" w:rsidP="00501F32">
      <w:pPr>
        <w:keepNext/>
        <w:spacing w:after="720"/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 w:rsidRPr="005443C4">
        <w:rPr>
          <w:rFonts w:ascii="Arial Nova" w:eastAsia="Arial Nova" w:hAnsi="Arial Nova" w:cs="Arial Nova"/>
          <w:color w:val="auto"/>
          <w:lang w:val="fr-CA"/>
        </w:rPr>
        <w:t>Gatineau</w:t>
      </w:r>
      <w:r w:rsidR="005443C4">
        <w:rPr>
          <w:rFonts w:ascii="Arial Nova" w:eastAsia="Arial Nova" w:hAnsi="Arial Nova" w:cs="Arial Nova"/>
          <w:color w:val="auto"/>
          <w:lang w:val="fr-CA"/>
        </w:rPr>
        <w:t xml:space="preserve"> (</w:t>
      </w:r>
      <w:proofErr w:type="gramStart"/>
      <w:r w:rsidR="005443C4">
        <w:rPr>
          <w:rFonts w:ascii="Arial Nova" w:eastAsia="Arial Nova" w:hAnsi="Arial Nova" w:cs="Arial Nova"/>
          <w:color w:val="auto"/>
          <w:lang w:val="fr-CA"/>
        </w:rPr>
        <w:t>Québec)</w:t>
      </w:r>
      <w:r w:rsidRPr="005443C4">
        <w:rPr>
          <w:rFonts w:ascii="Arial Nova" w:eastAsia="Arial Nova" w:hAnsi="Arial Nova" w:cs="Arial Nova"/>
          <w:color w:val="auto"/>
          <w:lang w:val="fr-CA"/>
        </w:rPr>
        <w:t xml:space="preserve"> </w:t>
      </w:r>
      <w:r w:rsidR="00CF32EC" w:rsidRPr="005443C4">
        <w:rPr>
          <w:rFonts w:ascii="Arial Nova" w:eastAsia="Arial Nova" w:hAnsi="Arial Nova" w:cs="Arial Nova"/>
          <w:color w:val="auto"/>
          <w:lang w:val="fr-CA"/>
        </w:rPr>
        <w:t xml:space="preserve"> </w:t>
      </w:r>
      <w:r w:rsidRPr="005443C4">
        <w:rPr>
          <w:rFonts w:ascii="Arial Nova" w:eastAsia="Arial Nova" w:hAnsi="Arial Nova" w:cs="Arial Nova"/>
          <w:color w:val="auto"/>
          <w:lang w:val="fr-CA"/>
        </w:rPr>
        <w:t>K</w:t>
      </w:r>
      <w:proofErr w:type="gramEnd"/>
      <w:r w:rsidRPr="005443C4">
        <w:rPr>
          <w:rFonts w:ascii="Arial Nova" w:eastAsia="Arial Nova" w:hAnsi="Arial Nova" w:cs="Arial Nova"/>
          <w:color w:val="auto"/>
          <w:lang w:val="fr-CA"/>
        </w:rPr>
        <w:t>1A</w:t>
      </w:r>
      <w:r w:rsidR="00CF32EC" w:rsidRPr="005443C4">
        <w:rPr>
          <w:rFonts w:ascii="Arial Nova" w:eastAsia="Arial Nova" w:hAnsi="Arial Nova" w:cs="Arial Nova"/>
          <w:color w:val="auto"/>
          <w:lang w:val="fr-CA"/>
        </w:rPr>
        <w:t> </w:t>
      </w:r>
      <w:r w:rsidRPr="005443C4">
        <w:rPr>
          <w:rFonts w:ascii="Arial Nova" w:eastAsia="Arial Nova" w:hAnsi="Arial Nova" w:cs="Arial Nova"/>
          <w:color w:val="auto"/>
          <w:lang w:val="fr-CA"/>
        </w:rPr>
        <w:t>0M8</w:t>
      </w:r>
    </w:p>
    <w:p w14:paraId="2988AF72" w14:textId="239CD5C4" w:rsidR="001A2057" w:rsidRPr="00155F00" w:rsidRDefault="00CF32EC" w:rsidP="001A2057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Bureau d’accueil</w:t>
      </w:r>
    </w:p>
    <w:p w14:paraId="7BBF68B3" w14:textId="1A69682F" w:rsidR="001A2057" w:rsidRPr="00155F00" w:rsidRDefault="00CF32EC" w:rsidP="001A2057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Musée c</w:t>
      </w:r>
      <w:r w:rsidR="001A2057" w:rsidRPr="00155F00">
        <w:rPr>
          <w:rFonts w:ascii="Arial Nova" w:eastAsia="Arial Nova" w:hAnsi="Arial Nova" w:cs="Arial Nova"/>
          <w:color w:val="auto"/>
          <w:lang w:val="fr-CA"/>
        </w:rPr>
        <w:t>anadi</w:t>
      </w:r>
      <w:r>
        <w:rPr>
          <w:rFonts w:ascii="Arial Nova" w:eastAsia="Arial Nova" w:hAnsi="Arial Nova" w:cs="Arial Nova"/>
          <w:color w:val="auto"/>
          <w:lang w:val="fr-CA"/>
        </w:rPr>
        <w:t>e</w:t>
      </w:r>
      <w:r w:rsidR="001A2057" w:rsidRPr="00155F00">
        <w:rPr>
          <w:rFonts w:ascii="Arial Nova" w:eastAsia="Arial Nova" w:hAnsi="Arial Nova" w:cs="Arial Nova"/>
          <w:color w:val="auto"/>
          <w:lang w:val="fr-CA"/>
        </w:rPr>
        <w:t xml:space="preserve">n </w:t>
      </w:r>
      <w:r>
        <w:rPr>
          <w:rFonts w:ascii="Arial Nova" w:eastAsia="Arial Nova" w:hAnsi="Arial Nova" w:cs="Arial Nova"/>
          <w:color w:val="auto"/>
          <w:lang w:val="fr-CA"/>
        </w:rPr>
        <w:t>de la guerre</w:t>
      </w:r>
    </w:p>
    <w:p w14:paraId="61B4A196" w14:textId="7C797F1D" w:rsidR="005443C4" w:rsidRPr="00FE070C" w:rsidRDefault="001A2057" w:rsidP="001A2057">
      <w:pPr>
        <w:ind w:left="720"/>
        <w:jc w:val="both"/>
        <w:rPr>
          <w:rFonts w:ascii="Arial Nova" w:eastAsia="Arial Nova" w:hAnsi="Arial Nova" w:cs="Arial Nova"/>
          <w:color w:val="auto"/>
          <w:lang w:val="fr-FR"/>
        </w:rPr>
      </w:pPr>
      <w:r w:rsidRPr="00FE070C">
        <w:rPr>
          <w:rFonts w:ascii="Arial Nova" w:eastAsia="Arial Nova" w:hAnsi="Arial Nova" w:cs="Arial Nova"/>
          <w:color w:val="auto"/>
          <w:lang w:val="fr-FR"/>
        </w:rPr>
        <w:t>1</w:t>
      </w:r>
      <w:r w:rsidR="00CF32EC" w:rsidRPr="00FE070C">
        <w:rPr>
          <w:rFonts w:ascii="Arial Nova" w:eastAsia="Arial Nova" w:hAnsi="Arial Nova" w:cs="Arial Nova"/>
          <w:color w:val="auto"/>
          <w:lang w:val="fr-FR"/>
        </w:rPr>
        <w:t>, place </w:t>
      </w:r>
      <w:r w:rsidRPr="00FE070C">
        <w:rPr>
          <w:rFonts w:ascii="Arial Nova" w:eastAsia="Arial Nova" w:hAnsi="Arial Nova" w:cs="Arial Nova"/>
          <w:color w:val="auto"/>
          <w:lang w:val="fr-FR"/>
        </w:rPr>
        <w:t>Vimy</w:t>
      </w:r>
    </w:p>
    <w:p w14:paraId="79209562" w14:textId="0C2B2DAC" w:rsidR="001A2057" w:rsidRPr="00FE070C" w:rsidRDefault="001A2057" w:rsidP="00501F32">
      <w:pPr>
        <w:spacing w:after="720"/>
        <w:ind w:left="720"/>
        <w:jc w:val="both"/>
        <w:rPr>
          <w:rFonts w:ascii="Arial Nova" w:eastAsia="Arial Nova" w:hAnsi="Arial Nova" w:cs="Arial Nova"/>
          <w:color w:val="auto"/>
          <w:lang w:val="fr-FR"/>
        </w:rPr>
      </w:pPr>
      <w:r w:rsidRPr="00FE070C">
        <w:rPr>
          <w:rFonts w:ascii="Arial Nova" w:eastAsia="Arial Nova" w:hAnsi="Arial Nova" w:cs="Arial Nova"/>
          <w:color w:val="auto"/>
          <w:lang w:val="fr-FR"/>
        </w:rPr>
        <w:t>Ottawa</w:t>
      </w:r>
      <w:r w:rsidR="005443C4" w:rsidRPr="00FE070C">
        <w:rPr>
          <w:rFonts w:ascii="Arial Nova" w:eastAsia="Arial Nova" w:hAnsi="Arial Nova" w:cs="Arial Nova"/>
          <w:color w:val="auto"/>
          <w:lang w:val="fr-FR"/>
        </w:rPr>
        <w:t xml:space="preserve"> (</w:t>
      </w:r>
      <w:proofErr w:type="gramStart"/>
      <w:r w:rsidR="005443C4" w:rsidRPr="00FE070C">
        <w:rPr>
          <w:rFonts w:ascii="Arial Nova" w:eastAsia="Arial Nova" w:hAnsi="Arial Nova" w:cs="Arial Nova"/>
          <w:color w:val="auto"/>
          <w:lang w:val="fr-FR"/>
        </w:rPr>
        <w:t>Ontario)</w:t>
      </w:r>
      <w:r w:rsidR="00CF32EC" w:rsidRPr="00FE070C">
        <w:rPr>
          <w:rFonts w:ascii="Arial Nova" w:eastAsia="Arial Nova" w:hAnsi="Arial Nova" w:cs="Arial Nova"/>
          <w:color w:val="auto"/>
          <w:lang w:val="fr-FR"/>
        </w:rPr>
        <w:t xml:space="preserve"> </w:t>
      </w:r>
      <w:r w:rsidRPr="00FE070C">
        <w:rPr>
          <w:rFonts w:ascii="Arial Nova" w:eastAsia="Arial Nova" w:hAnsi="Arial Nova" w:cs="Arial Nova"/>
          <w:color w:val="auto"/>
          <w:lang w:val="fr-FR"/>
        </w:rPr>
        <w:t xml:space="preserve"> K</w:t>
      </w:r>
      <w:proofErr w:type="gramEnd"/>
      <w:r w:rsidRPr="00FE070C">
        <w:rPr>
          <w:rFonts w:ascii="Arial Nova" w:eastAsia="Arial Nova" w:hAnsi="Arial Nova" w:cs="Arial Nova"/>
          <w:color w:val="auto"/>
          <w:lang w:val="fr-FR"/>
        </w:rPr>
        <w:t>1A</w:t>
      </w:r>
      <w:r w:rsidR="00CF32EC" w:rsidRPr="00FE070C">
        <w:rPr>
          <w:rFonts w:ascii="Arial Nova" w:eastAsia="Arial Nova" w:hAnsi="Arial Nova" w:cs="Arial Nova"/>
          <w:color w:val="auto"/>
          <w:lang w:val="fr-FR"/>
        </w:rPr>
        <w:t> </w:t>
      </w:r>
      <w:r w:rsidRPr="00FE070C">
        <w:rPr>
          <w:rFonts w:ascii="Arial Nova" w:eastAsia="Arial Nova" w:hAnsi="Arial Nova" w:cs="Arial Nova"/>
          <w:color w:val="auto"/>
          <w:lang w:val="fr-FR"/>
        </w:rPr>
        <w:t>0M8</w:t>
      </w:r>
    </w:p>
    <w:p w14:paraId="1320D255" w14:textId="77777777" w:rsidR="00CF32EC" w:rsidRPr="00155F00" w:rsidRDefault="00CF32EC" w:rsidP="00CF32EC">
      <w:pPr>
        <w:ind w:firstLine="720"/>
        <w:rPr>
          <w:rFonts w:ascii="Arial Nova" w:hAnsi="Arial Nova" w:cs="Arial"/>
          <w:lang w:val="fr-CA"/>
        </w:rPr>
      </w:pPr>
      <w:r>
        <w:rPr>
          <w:rFonts w:ascii="Arial Nova" w:hAnsi="Arial Nova" w:cs="Arial"/>
          <w:lang w:val="fr-CA"/>
        </w:rPr>
        <w:t>Sur nos pages de commentaires </w:t>
      </w:r>
      <w:r w:rsidRPr="00155F00">
        <w:rPr>
          <w:rFonts w:ascii="Arial Nova" w:hAnsi="Arial Nova" w:cs="Arial"/>
          <w:lang w:val="fr-CA"/>
        </w:rPr>
        <w:t>:</w:t>
      </w:r>
    </w:p>
    <w:p w14:paraId="6D31D2EE" w14:textId="649363ED" w:rsidR="00CF32EC" w:rsidRPr="00AD6173" w:rsidRDefault="00AD6173" w:rsidP="00CF32EC">
      <w:pPr>
        <w:ind w:left="720"/>
        <w:rPr>
          <w:rStyle w:val="Hyperlink"/>
          <w:rFonts w:ascii="Arial Nova" w:hAnsi="Arial Nova" w:cs="Arial"/>
          <w:lang w:val="fr-CA"/>
        </w:rPr>
      </w:pPr>
      <w:r>
        <w:rPr>
          <w:rFonts w:ascii="Arial Nova" w:hAnsi="Arial Nova" w:cs="Arial"/>
          <w:lang w:val="fr-CA"/>
        </w:rPr>
        <w:fldChar w:fldCharType="begin"/>
      </w:r>
      <w:r>
        <w:rPr>
          <w:rFonts w:ascii="Arial Nova" w:hAnsi="Arial Nova" w:cs="Arial"/>
          <w:lang w:val="fr-CA"/>
        </w:rPr>
        <w:instrText xml:space="preserve"> HYPERLINK "https://www.museedelhistoire.ca/a-propos/nous-joindre/" </w:instrText>
      </w:r>
      <w:r>
        <w:rPr>
          <w:rFonts w:ascii="Arial Nova" w:hAnsi="Arial Nova" w:cs="Arial"/>
          <w:lang w:val="fr-CA"/>
        </w:rPr>
      </w:r>
      <w:r>
        <w:rPr>
          <w:rFonts w:ascii="Arial Nova" w:hAnsi="Arial Nova" w:cs="Arial"/>
          <w:lang w:val="fr-CA"/>
        </w:rPr>
        <w:fldChar w:fldCharType="separate"/>
      </w:r>
      <w:r w:rsidR="00CF32EC" w:rsidRPr="00AD6173">
        <w:rPr>
          <w:rStyle w:val="Hyperlink"/>
          <w:rFonts w:ascii="Arial Nova" w:hAnsi="Arial Nova" w:cs="Arial"/>
          <w:lang w:val="fr-CA"/>
        </w:rPr>
        <w:t>museedelhistoire.ca/</w:t>
      </w:r>
      <w:proofErr w:type="spellStart"/>
      <w:r w:rsidR="00CF32EC" w:rsidRPr="00AD6173">
        <w:rPr>
          <w:rStyle w:val="Hyperlink"/>
          <w:rFonts w:ascii="Arial Nova" w:hAnsi="Arial Nova" w:cs="Arial"/>
          <w:lang w:val="fr-CA"/>
        </w:rPr>
        <w:t>a-propos</w:t>
      </w:r>
      <w:proofErr w:type="spellEnd"/>
      <w:r w:rsidR="00CF32EC" w:rsidRPr="00AD6173">
        <w:rPr>
          <w:rStyle w:val="Hyperlink"/>
          <w:rFonts w:ascii="Arial Nova" w:hAnsi="Arial Nova" w:cs="Arial"/>
          <w:lang w:val="fr-CA"/>
        </w:rPr>
        <w:t>/nous-joindre</w:t>
      </w:r>
    </w:p>
    <w:p w14:paraId="2B75DC50" w14:textId="524A4EF1" w:rsidR="00CF32EC" w:rsidRPr="009C1480" w:rsidRDefault="00AD6173" w:rsidP="00501F32">
      <w:pPr>
        <w:spacing w:after="720"/>
        <w:ind w:left="720"/>
        <w:rPr>
          <w:rStyle w:val="Hyperlink"/>
          <w:rFonts w:ascii="Arial Nova" w:hAnsi="Arial Nova" w:cs="Arial"/>
          <w:lang w:val="fr-CA"/>
        </w:rPr>
      </w:pPr>
      <w:r>
        <w:rPr>
          <w:rFonts w:ascii="Arial Nova" w:hAnsi="Arial Nova" w:cs="Arial"/>
          <w:lang w:val="fr-CA"/>
        </w:rPr>
        <w:fldChar w:fldCharType="end"/>
      </w:r>
      <w:r w:rsidR="009C1480">
        <w:rPr>
          <w:rFonts w:ascii="Arial Nova" w:hAnsi="Arial Nova" w:cs="Arial"/>
          <w:lang w:val="fr-CA"/>
        </w:rPr>
        <w:fldChar w:fldCharType="begin"/>
      </w:r>
      <w:r w:rsidR="009C1480">
        <w:rPr>
          <w:rFonts w:ascii="Arial Nova" w:hAnsi="Arial Nova" w:cs="Arial"/>
          <w:lang w:val="fr-CA"/>
        </w:rPr>
        <w:instrText xml:space="preserve"> HYPERLINK "https://www.museedelaguerre.ca/a-propos/nous-joindre/" </w:instrText>
      </w:r>
      <w:r w:rsidR="009C1480">
        <w:rPr>
          <w:rFonts w:ascii="Arial Nova" w:hAnsi="Arial Nova" w:cs="Arial"/>
          <w:lang w:val="fr-CA"/>
        </w:rPr>
      </w:r>
      <w:r w:rsidR="009C1480">
        <w:rPr>
          <w:rFonts w:ascii="Arial Nova" w:hAnsi="Arial Nova" w:cs="Arial"/>
          <w:lang w:val="fr-CA"/>
        </w:rPr>
        <w:fldChar w:fldCharType="separate"/>
      </w:r>
      <w:r w:rsidR="00CF32EC" w:rsidRPr="009C1480">
        <w:rPr>
          <w:rStyle w:val="Hyperlink"/>
          <w:rFonts w:ascii="Arial Nova" w:hAnsi="Arial Nova" w:cs="Arial"/>
          <w:lang w:val="fr-CA"/>
        </w:rPr>
        <w:t>museedelaguerre.ca/</w:t>
      </w:r>
      <w:proofErr w:type="spellStart"/>
      <w:r w:rsidR="00CF32EC" w:rsidRPr="009C1480">
        <w:rPr>
          <w:rStyle w:val="Hyperlink"/>
          <w:rFonts w:ascii="Arial Nova" w:hAnsi="Arial Nova" w:cs="Arial"/>
          <w:lang w:val="fr-CA"/>
        </w:rPr>
        <w:t>a-propos</w:t>
      </w:r>
      <w:proofErr w:type="spellEnd"/>
      <w:r w:rsidR="00CF32EC" w:rsidRPr="009C1480">
        <w:rPr>
          <w:rStyle w:val="Hyperlink"/>
          <w:rFonts w:ascii="Arial Nova" w:hAnsi="Arial Nova" w:cs="Arial"/>
          <w:lang w:val="fr-CA"/>
        </w:rPr>
        <w:t>/nous-joindre</w:t>
      </w:r>
    </w:p>
    <w:p w14:paraId="789F9101" w14:textId="2712186A" w:rsidR="00217D8C" w:rsidRPr="00155F00" w:rsidRDefault="009C1480" w:rsidP="00501F32">
      <w:pPr>
        <w:ind w:firstLine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hAnsi="Arial Nova" w:cs="Arial"/>
          <w:lang w:val="fr-CA"/>
        </w:rPr>
        <w:fldChar w:fldCharType="end"/>
      </w:r>
      <w:r w:rsidR="00CF32EC">
        <w:rPr>
          <w:rFonts w:ascii="Arial Nova" w:eastAsia="Arial Nova" w:hAnsi="Arial Nova" w:cs="Arial Nova"/>
          <w:color w:val="auto"/>
          <w:lang w:val="fr-CA"/>
        </w:rPr>
        <w:t>Par les médias sociaux </w:t>
      </w:r>
      <w:r w:rsidR="00217D8C" w:rsidRPr="00155F00">
        <w:rPr>
          <w:rFonts w:ascii="Arial Nova" w:eastAsia="Arial Nova" w:hAnsi="Arial Nova" w:cs="Arial Nova"/>
          <w:color w:val="auto"/>
          <w:lang w:val="fr-CA"/>
        </w:rPr>
        <w:t>:</w:t>
      </w:r>
    </w:p>
    <w:p w14:paraId="1C8AC7A8" w14:textId="361AC688" w:rsidR="00217D8C" w:rsidRPr="00155F00" w:rsidRDefault="00CF32EC" w:rsidP="00217D8C">
      <w:pPr>
        <w:ind w:left="720"/>
        <w:jc w:val="both"/>
        <w:rPr>
          <w:rFonts w:ascii="Arial Nova" w:eastAsia="Arial Nova" w:hAnsi="Arial Nova" w:cs="Arial Nova"/>
          <w:color w:val="auto"/>
          <w:lang w:val="fr-CA"/>
        </w:rPr>
      </w:pPr>
      <w:r>
        <w:rPr>
          <w:rFonts w:ascii="Arial Nova" w:eastAsia="Arial Nova" w:hAnsi="Arial Nova" w:cs="Arial Nova"/>
          <w:color w:val="auto"/>
          <w:lang w:val="fr-CA"/>
        </w:rPr>
        <w:t>Musée c</w:t>
      </w:r>
      <w:r w:rsidR="00217D8C" w:rsidRPr="00155F00">
        <w:rPr>
          <w:rFonts w:ascii="Arial Nova" w:eastAsia="Arial Nova" w:hAnsi="Arial Nova" w:cs="Arial Nova"/>
          <w:color w:val="auto"/>
          <w:lang w:val="fr-CA"/>
        </w:rPr>
        <w:t>anadi</w:t>
      </w:r>
      <w:r>
        <w:rPr>
          <w:rFonts w:ascii="Arial Nova" w:eastAsia="Arial Nova" w:hAnsi="Arial Nova" w:cs="Arial Nova"/>
          <w:color w:val="auto"/>
          <w:lang w:val="fr-CA"/>
        </w:rPr>
        <w:t>e</w:t>
      </w:r>
      <w:r w:rsidR="00217D8C" w:rsidRPr="00155F00">
        <w:rPr>
          <w:rFonts w:ascii="Arial Nova" w:eastAsia="Arial Nova" w:hAnsi="Arial Nova" w:cs="Arial Nova"/>
          <w:color w:val="auto"/>
          <w:lang w:val="fr-CA"/>
        </w:rPr>
        <w:t xml:space="preserve">n </w:t>
      </w:r>
      <w:r>
        <w:rPr>
          <w:rFonts w:ascii="Arial Nova" w:eastAsia="Arial Nova" w:hAnsi="Arial Nova" w:cs="Arial Nova"/>
          <w:color w:val="auto"/>
          <w:lang w:val="fr-CA"/>
        </w:rPr>
        <w:t>de l’histoire</w:t>
      </w:r>
    </w:p>
    <w:p w14:paraId="131A27EA" w14:textId="2CC9FFA2" w:rsidR="00217D8C" w:rsidRPr="00155F00" w:rsidRDefault="00CF32EC" w:rsidP="00217D8C">
      <w:pPr>
        <w:ind w:left="720"/>
        <w:jc w:val="both"/>
        <w:rPr>
          <w:rFonts w:ascii="Arial Nova" w:eastAsia="Segoe UI" w:hAnsi="Arial Nova" w:cs="Segoe UI"/>
          <w:color w:val="auto"/>
          <w:lang w:val="fr-CA"/>
        </w:rPr>
      </w:pPr>
      <w:r>
        <w:rPr>
          <w:rFonts w:ascii="Arial Nova" w:eastAsia="Segoe UI" w:hAnsi="Arial Nova" w:cs="Segoe UI"/>
          <w:color w:val="auto"/>
          <w:lang w:val="fr-CA"/>
        </w:rPr>
        <w:t>Sur</w:t>
      </w:r>
      <w:r w:rsidR="00B84918" w:rsidRPr="00155F00">
        <w:rPr>
          <w:rFonts w:ascii="Arial Nova" w:eastAsia="Segoe UI" w:hAnsi="Arial Nova" w:cs="Segoe UI"/>
          <w:color w:val="auto"/>
          <w:lang w:val="fr-CA"/>
        </w:rPr>
        <w:t xml:space="preserve"> </w:t>
      </w:r>
      <w:r w:rsidR="00217D8C" w:rsidRPr="00155F00">
        <w:rPr>
          <w:rFonts w:ascii="Arial Nova" w:eastAsia="Segoe UI" w:hAnsi="Arial Nova" w:cs="Segoe UI"/>
          <w:color w:val="auto"/>
          <w:lang w:val="fr-CA"/>
        </w:rPr>
        <w:t>Facebook</w:t>
      </w:r>
      <w:r>
        <w:rPr>
          <w:rFonts w:ascii="Arial Nova" w:eastAsia="Segoe UI" w:hAnsi="Arial Nova" w:cs="Segoe UI"/>
          <w:color w:val="auto"/>
          <w:lang w:val="fr-CA"/>
        </w:rPr>
        <w:t> </w:t>
      </w:r>
      <w:r w:rsidR="00217D8C" w:rsidRPr="00155F00">
        <w:rPr>
          <w:rFonts w:ascii="Arial Nova" w:eastAsia="Segoe UI" w:hAnsi="Arial Nova" w:cs="Segoe UI"/>
          <w:color w:val="auto"/>
          <w:lang w:val="fr-CA"/>
        </w:rPr>
        <w:t xml:space="preserve">: </w:t>
      </w:r>
      <w:hyperlink r:id="rId20" w:tgtFrame="_blank" w:history="1">
        <w:r w:rsidR="00E262BE">
          <w:rPr>
            <w:rStyle w:val="normaltextrun"/>
            <w:rFonts w:ascii="Arial Nova" w:hAnsi="Arial Nova" w:cs="Segoe UI"/>
            <w:color w:val="0563C1"/>
            <w:u w:val="single"/>
            <w:shd w:val="clear" w:color="auto" w:fill="FFFFFF"/>
            <w:lang w:val="fr-CA"/>
          </w:rPr>
          <w:t>Musée canadien de l'histoire (@MusCanHistoire)</w:t>
        </w:r>
      </w:hyperlink>
    </w:p>
    <w:p w14:paraId="6D79F21B" w14:textId="5DC6DD41" w:rsidR="00217D8C" w:rsidRPr="00155F00" w:rsidRDefault="00CF32EC" w:rsidP="00217D8C">
      <w:pPr>
        <w:ind w:left="720"/>
        <w:jc w:val="both"/>
        <w:rPr>
          <w:rFonts w:ascii="Arial Nova" w:eastAsia="Segoe UI" w:hAnsi="Arial Nova" w:cs="Segoe UI"/>
          <w:color w:val="auto"/>
          <w:lang w:val="fr-CA"/>
        </w:rPr>
      </w:pPr>
      <w:r>
        <w:rPr>
          <w:rFonts w:ascii="Arial Nova" w:eastAsia="Segoe UI" w:hAnsi="Arial Nova" w:cs="Segoe UI"/>
          <w:color w:val="auto"/>
          <w:lang w:val="fr-CA"/>
        </w:rPr>
        <w:t xml:space="preserve">Sur </w:t>
      </w:r>
      <w:r w:rsidR="00217D8C" w:rsidRPr="00155F00">
        <w:rPr>
          <w:rFonts w:ascii="Arial Nova" w:eastAsia="Segoe UI" w:hAnsi="Arial Nova" w:cs="Segoe UI"/>
          <w:color w:val="auto"/>
          <w:lang w:val="fr-CA"/>
        </w:rPr>
        <w:t>Instagram</w:t>
      </w:r>
      <w:r>
        <w:rPr>
          <w:rFonts w:ascii="Arial Nova" w:eastAsia="Segoe UI" w:hAnsi="Arial Nova" w:cs="Segoe UI"/>
          <w:color w:val="auto"/>
          <w:lang w:val="fr-CA"/>
        </w:rPr>
        <w:t> </w:t>
      </w:r>
      <w:r w:rsidR="00217D8C" w:rsidRPr="00155F00">
        <w:rPr>
          <w:rFonts w:ascii="Arial Nova" w:eastAsia="Segoe UI" w:hAnsi="Arial Nova" w:cs="Segoe UI"/>
          <w:color w:val="auto"/>
          <w:lang w:val="fr-CA"/>
        </w:rPr>
        <w:t xml:space="preserve">: </w:t>
      </w:r>
      <w:hyperlink r:id="rId21" w:history="1">
        <w:r>
          <w:rPr>
            <w:rStyle w:val="Hyperlink"/>
            <w:rFonts w:ascii="Arial Nova" w:eastAsia="Segoe UI" w:hAnsi="Arial Nova" w:cs="Segoe UI"/>
            <w:lang w:val="fr-CA"/>
          </w:rPr>
          <w:t>@MusCanHistoire</w:t>
        </w:r>
      </w:hyperlink>
    </w:p>
    <w:p w14:paraId="7A49D530" w14:textId="36A7DFC5" w:rsidR="00217D8C" w:rsidRPr="00155F00" w:rsidRDefault="00CF32EC" w:rsidP="00501F32">
      <w:pPr>
        <w:spacing w:after="720"/>
        <w:ind w:left="720"/>
        <w:jc w:val="both"/>
        <w:rPr>
          <w:rFonts w:ascii="Arial Nova" w:eastAsia="Arial Nova" w:hAnsi="Arial Nova" w:cs="Arial Nova"/>
          <w:color w:val="4A4A4A"/>
          <w:lang w:val="fr-CA"/>
        </w:rPr>
      </w:pPr>
      <w:r>
        <w:rPr>
          <w:rFonts w:ascii="Arial Nova" w:eastAsia="Segoe UI" w:hAnsi="Arial Nova" w:cs="Segoe UI"/>
          <w:color w:val="auto"/>
          <w:lang w:val="fr-CA"/>
        </w:rPr>
        <w:t xml:space="preserve">Sur </w:t>
      </w:r>
      <w:r w:rsidR="00217D8C" w:rsidRPr="00155F00">
        <w:rPr>
          <w:rFonts w:ascii="Arial Nova" w:eastAsia="Segoe UI" w:hAnsi="Arial Nova" w:cs="Segoe UI"/>
          <w:color w:val="auto"/>
          <w:lang w:val="fr-CA"/>
        </w:rPr>
        <w:t>Twitter</w:t>
      </w:r>
      <w:r>
        <w:rPr>
          <w:rFonts w:ascii="Arial Nova" w:eastAsia="Segoe UI" w:hAnsi="Arial Nova" w:cs="Segoe UI"/>
          <w:color w:val="auto"/>
          <w:lang w:val="fr-CA"/>
        </w:rPr>
        <w:t> </w:t>
      </w:r>
      <w:r w:rsidR="00217D8C" w:rsidRPr="00155F00">
        <w:rPr>
          <w:rFonts w:ascii="Arial Nova" w:eastAsia="Segoe UI" w:hAnsi="Arial Nova" w:cs="Segoe UI"/>
          <w:color w:val="auto"/>
          <w:lang w:val="fr-CA"/>
        </w:rPr>
        <w:t xml:space="preserve">: </w:t>
      </w:r>
      <w:hyperlink r:id="rId22" w:history="1">
        <w:r>
          <w:rPr>
            <w:rStyle w:val="Hyperlink"/>
            <w:rFonts w:ascii="Arial Nova" w:eastAsia="Segoe UI" w:hAnsi="Arial Nova" w:cs="Segoe UI"/>
            <w:lang w:val="fr-CA"/>
          </w:rPr>
          <w:t>@MusCanHistoire</w:t>
        </w:r>
      </w:hyperlink>
    </w:p>
    <w:p w14:paraId="7D849B7A" w14:textId="693CE275" w:rsidR="00217D8C" w:rsidRPr="00155F00" w:rsidRDefault="00CF32EC" w:rsidP="00217D8C">
      <w:pPr>
        <w:ind w:left="720"/>
        <w:jc w:val="both"/>
        <w:rPr>
          <w:rFonts w:ascii="Arial Nova" w:eastAsia="Arial Nova" w:hAnsi="Arial Nova" w:cs="Arial Nova"/>
          <w:color w:val="4A4A4A"/>
          <w:lang w:val="fr-CA"/>
        </w:rPr>
      </w:pPr>
      <w:r>
        <w:rPr>
          <w:rFonts w:ascii="Arial Nova" w:eastAsia="Arial Nova" w:hAnsi="Arial Nova" w:cs="Arial Nova"/>
          <w:color w:val="4A4A4A"/>
          <w:lang w:val="fr-CA"/>
        </w:rPr>
        <w:t>Musée c</w:t>
      </w:r>
      <w:r w:rsidR="00217D8C" w:rsidRPr="00155F00">
        <w:rPr>
          <w:rFonts w:ascii="Arial Nova" w:eastAsia="Arial Nova" w:hAnsi="Arial Nova" w:cs="Arial Nova"/>
          <w:color w:val="4A4A4A"/>
          <w:lang w:val="fr-CA"/>
        </w:rPr>
        <w:t>anadi</w:t>
      </w:r>
      <w:r>
        <w:rPr>
          <w:rFonts w:ascii="Arial Nova" w:eastAsia="Arial Nova" w:hAnsi="Arial Nova" w:cs="Arial Nova"/>
          <w:color w:val="4A4A4A"/>
          <w:lang w:val="fr-CA"/>
        </w:rPr>
        <w:t>e</w:t>
      </w:r>
      <w:r w:rsidR="00217D8C" w:rsidRPr="00155F00">
        <w:rPr>
          <w:rFonts w:ascii="Arial Nova" w:eastAsia="Arial Nova" w:hAnsi="Arial Nova" w:cs="Arial Nova"/>
          <w:color w:val="4A4A4A"/>
          <w:lang w:val="fr-CA"/>
        </w:rPr>
        <w:t xml:space="preserve">n </w:t>
      </w:r>
      <w:r>
        <w:rPr>
          <w:rFonts w:ascii="Arial Nova" w:eastAsia="Arial Nova" w:hAnsi="Arial Nova" w:cs="Arial Nova"/>
          <w:color w:val="4A4A4A"/>
          <w:lang w:val="fr-CA"/>
        </w:rPr>
        <w:t>de la guerre</w:t>
      </w:r>
    </w:p>
    <w:p w14:paraId="634DA010" w14:textId="01B97D78" w:rsidR="00217D8C" w:rsidRPr="00155F00" w:rsidRDefault="00CF32EC" w:rsidP="00217D8C">
      <w:pPr>
        <w:ind w:left="720"/>
        <w:jc w:val="both"/>
        <w:rPr>
          <w:rFonts w:ascii="Arial Nova" w:eastAsia="Segoe UI" w:hAnsi="Arial Nova" w:cs="Segoe UI"/>
          <w:color w:val="auto"/>
          <w:lang w:val="fr-CA"/>
        </w:rPr>
      </w:pPr>
      <w:r>
        <w:rPr>
          <w:rFonts w:ascii="Arial Nova" w:eastAsia="Segoe UI" w:hAnsi="Arial Nova" w:cs="Segoe UI"/>
          <w:color w:val="auto"/>
          <w:lang w:val="fr-CA"/>
        </w:rPr>
        <w:t>Sur</w:t>
      </w:r>
      <w:r w:rsidR="00B84918" w:rsidRPr="00155F00">
        <w:rPr>
          <w:rFonts w:ascii="Arial Nova" w:eastAsia="Segoe UI" w:hAnsi="Arial Nova" w:cs="Segoe UI"/>
          <w:color w:val="auto"/>
          <w:lang w:val="fr-CA"/>
        </w:rPr>
        <w:t xml:space="preserve"> </w:t>
      </w:r>
      <w:r w:rsidR="00217D8C" w:rsidRPr="00155F00">
        <w:rPr>
          <w:rFonts w:ascii="Arial Nova" w:eastAsia="Segoe UI" w:hAnsi="Arial Nova" w:cs="Segoe UI"/>
          <w:color w:val="auto"/>
          <w:lang w:val="fr-CA"/>
        </w:rPr>
        <w:t>Facebook</w:t>
      </w:r>
      <w:r>
        <w:rPr>
          <w:rFonts w:ascii="Arial Nova" w:eastAsia="Segoe UI" w:hAnsi="Arial Nova" w:cs="Segoe UI"/>
          <w:color w:val="auto"/>
          <w:lang w:val="fr-CA"/>
        </w:rPr>
        <w:t> </w:t>
      </w:r>
      <w:r w:rsidR="00217D8C" w:rsidRPr="00155F00">
        <w:rPr>
          <w:rFonts w:ascii="Arial Nova" w:eastAsia="Segoe UI" w:hAnsi="Arial Nova" w:cs="Segoe UI"/>
          <w:color w:val="auto"/>
          <w:lang w:val="fr-CA"/>
        </w:rPr>
        <w:t xml:space="preserve">: </w:t>
      </w:r>
      <w:hyperlink r:id="rId23" w:history="1">
        <w:r>
          <w:rPr>
            <w:rStyle w:val="Hyperlink"/>
            <w:rFonts w:ascii="Arial Nova" w:eastAsia="Segoe UI" w:hAnsi="Arial Nova" w:cs="Segoe UI"/>
            <w:lang w:val="fr-CA"/>
          </w:rPr>
          <w:t>Musée canadien de la guerre (@museedelaguerre)</w:t>
        </w:r>
      </w:hyperlink>
    </w:p>
    <w:p w14:paraId="340272AF" w14:textId="019C8F12" w:rsidR="00217D8C" w:rsidRPr="00155F00" w:rsidRDefault="00CF32EC" w:rsidP="00217D8C">
      <w:pPr>
        <w:ind w:left="720"/>
        <w:jc w:val="both"/>
        <w:rPr>
          <w:rFonts w:ascii="Arial Nova" w:eastAsia="Segoe UI" w:hAnsi="Arial Nova" w:cs="Segoe UI"/>
          <w:color w:val="auto"/>
          <w:lang w:val="fr-CA"/>
        </w:rPr>
      </w:pPr>
      <w:r>
        <w:rPr>
          <w:rFonts w:ascii="Arial Nova" w:eastAsia="Segoe UI" w:hAnsi="Arial Nova" w:cs="Segoe UI"/>
          <w:color w:val="auto"/>
          <w:lang w:val="fr-CA"/>
        </w:rPr>
        <w:lastRenderedPageBreak/>
        <w:t>Sur</w:t>
      </w:r>
      <w:r w:rsidR="00B84918" w:rsidRPr="00155F00">
        <w:rPr>
          <w:rFonts w:ascii="Arial Nova" w:eastAsia="Segoe UI" w:hAnsi="Arial Nova" w:cs="Segoe UI"/>
          <w:color w:val="auto"/>
          <w:lang w:val="fr-CA"/>
        </w:rPr>
        <w:t xml:space="preserve"> </w:t>
      </w:r>
      <w:r w:rsidR="00217D8C" w:rsidRPr="00155F00">
        <w:rPr>
          <w:rFonts w:ascii="Arial Nova" w:eastAsia="Segoe UI" w:hAnsi="Arial Nova" w:cs="Segoe UI"/>
          <w:color w:val="auto"/>
          <w:lang w:val="fr-CA"/>
        </w:rPr>
        <w:t>Instagram</w:t>
      </w:r>
      <w:r>
        <w:rPr>
          <w:rFonts w:ascii="Arial Nova" w:eastAsia="Segoe UI" w:hAnsi="Arial Nova" w:cs="Segoe UI"/>
          <w:color w:val="auto"/>
          <w:lang w:val="fr-CA"/>
        </w:rPr>
        <w:t> </w:t>
      </w:r>
      <w:r w:rsidR="00217D8C" w:rsidRPr="00155F00">
        <w:rPr>
          <w:rFonts w:ascii="Arial Nova" w:eastAsia="Segoe UI" w:hAnsi="Arial Nova" w:cs="Segoe UI"/>
          <w:color w:val="auto"/>
          <w:lang w:val="fr-CA"/>
        </w:rPr>
        <w:t xml:space="preserve">: </w:t>
      </w:r>
      <w:hyperlink r:id="rId24" w:history="1">
        <w:r>
          <w:rPr>
            <w:rStyle w:val="Hyperlink"/>
            <w:rFonts w:ascii="Arial Nova" w:eastAsia="Segoe UI" w:hAnsi="Arial Nova" w:cs="Segoe UI"/>
            <w:lang w:val="fr-CA"/>
          </w:rPr>
          <w:t>@MusCanGuerre</w:t>
        </w:r>
      </w:hyperlink>
    </w:p>
    <w:p w14:paraId="1CEF2E34" w14:textId="7DC7B93A" w:rsidR="00D30731" w:rsidRPr="00155F00" w:rsidRDefault="00CF32EC" w:rsidP="00501F32">
      <w:pPr>
        <w:spacing w:after="720"/>
        <w:ind w:firstLine="720"/>
        <w:rPr>
          <w:rFonts w:ascii="Arial Nova" w:eastAsia="Segoe UI" w:hAnsi="Arial Nova" w:cs="Segoe UI"/>
          <w:color w:val="auto"/>
          <w:sz w:val="22"/>
          <w:szCs w:val="22"/>
          <w:lang w:val="fr-CA"/>
        </w:rPr>
      </w:pPr>
      <w:r>
        <w:rPr>
          <w:rFonts w:ascii="Arial Nova" w:eastAsia="Segoe UI" w:hAnsi="Arial Nova" w:cs="Segoe UI"/>
          <w:color w:val="auto"/>
          <w:lang w:val="fr-CA"/>
        </w:rPr>
        <w:t xml:space="preserve">Sur </w:t>
      </w:r>
      <w:r w:rsidR="00217D8C" w:rsidRPr="00155F00">
        <w:rPr>
          <w:rFonts w:ascii="Arial Nova" w:eastAsia="Segoe UI" w:hAnsi="Arial Nova" w:cs="Segoe UI"/>
          <w:color w:val="auto"/>
          <w:lang w:val="fr-CA"/>
        </w:rPr>
        <w:t>Twitter</w:t>
      </w:r>
      <w:r>
        <w:rPr>
          <w:rFonts w:ascii="Arial Nova" w:eastAsia="Segoe UI" w:hAnsi="Arial Nova" w:cs="Segoe UI"/>
          <w:color w:val="auto"/>
          <w:lang w:val="fr-CA"/>
        </w:rPr>
        <w:t> </w:t>
      </w:r>
      <w:r w:rsidR="00217D8C" w:rsidRPr="00155F00">
        <w:rPr>
          <w:rFonts w:ascii="Arial Nova" w:eastAsia="Segoe UI" w:hAnsi="Arial Nova" w:cs="Segoe UI"/>
          <w:color w:val="auto"/>
          <w:lang w:val="fr-CA"/>
        </w:rPr>
        <w:t xml:space="preserve">: </w:t>
      </w:r>
      <w:hyperlink r:id="rId25" w:history="1">
        <w:r>
          <w:rPr>
            <w:rStyle w:val="Hyperlink"/>
            <w:rFonts w:ascii="Arial Nova" w:eastAsia="Segoe UI" w:hAnsi="Arial Nova" w:cs="Segoe UI"/>
            <w:lang w:val="fr-CA"/>
          </w:rPr>
          <w:t>@MusCanGuerre</w:t>
        </w:r>
      </w:hyperlink>
    </w:p>
    <w:p w14:paraId="6CFA51A6" w14:textId="2555B6AC" w:rsidR="00EA5615" w:rsidRPr="00155F00" w:rsidRDefault="00CF32EC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Vous pouvez aussi demander </w:t>
      </w:r>
      <w:r w:rsidR="00763D84">
        <w:rPr>
          <w:rFonts w:ascii="Arial Nova" w:hAnsi="Arial Nova"/>
          <w:lang w:val="fr-CA"/>
        </w:rPr>
        <w:t xml:space="preserve">ce plan dans </w:t>
      </w:r>
      <w:r w:rsidR="000816F7">
        <w:rPr>
          <w:rFonts w:ascii="Arial Nova" w:hAnsi="Arial Nova"/>
          <w:lang w:val="fr-CA"/>
        </w:rPr>
        <w:t xml:space="preserve">d’autres </w:t>
      </w:r>
      <w:r w:rsidR="005F1C98">
        <w:rPr>
          <w:rFonts w:ascii="Arial Nova" w:hAnsi="Arial Nova"/>
          <w:lang w:val="fr-CA"/>
        </w:rPr>
        <w:t xml:space="preserve">formats </w:t>
      </w:r>
      <w:r w:rsidR="00763D84">
        <w:rPr>
          <w:rFonts w:ascii="Arial Nova" w:hAnsi="Arial Nova"/>
          <w:lang w:val="fr-CA"/>
        </w:rPr>
        <w:t>et une description de notre processus de rétroaction en communiquant avec </w:t>
      </w:r>
      <w:r w:rsidR="00EA5615" w:rsidRPr="00155F00">
        <w:rPr>
          <w:rFonts w:ascii="Arial Nova" w:hAnsi="Arial Nova"/>
          <w:lang w:val="fr-CA"/>
        </w:rPr>
        <w:t>:</w:t>
      </w:r>
    </w:p>
    <w:p w14:paraId="325BBF8E" w14:textId="0C08DAD2" w:rsidR="00D62659" w:rsidRPr="00155F00" w:rsidRDefault="00763D84" w:rsidP="00045F68">
      <w:pPr>
        <w:ind w:left="720"/>
        <w:rPr>
          <w:rFonts w:ascii="Arial Nova" w:hAnsi="Arial Nova"/>
          <w:color w:val="auto"/>
          <w:lang w:val="fr-CA"/>
        </w:rPr>
      </w:pPr>
      <w:r>
        <w:rPr>
          <w:rFonts w:ascii="Arial Nova" w:hAnsi="Arial Nova"/>
          <w:lang w:val="fr-CA"/>
        </w:rPr>
        <w:t>Gestionnaire de projet</w:t>
      </w:r>
      <w:r w:rsidR="00EA5615" w:rsidRPr="00155F00">
        <w:rPr>
          <w:rFonts w:ascii="Arial Nova" w:hAnsi="Arial Nova"/>
          <w:lang w:val="fr-CA"/>
        </w:rPr>
        <w:t>, Accessibilit</w:t>
      </w:r>
      <w:r>
        <w:rPr>
          <w:rFonts w:ascii="Arial Nova" w:hAnsi="Arial Nova"/>
          <w:lang w:val="fr-CA"/>
        </w:rPr>
        <w:t>é</w:t>
      </w:r>
    </w:p>
    <w:p w14:paraId="6E375FE5" w14:textId="225376C9" w:rsidR="00E2170E" w:rsidRPr="00155F00" w:rsidRDefault="00763D84" w:rsidP="1D3EE20B">
      <w:pPr>
        <w:ind w:firstLine="720"/>
        <w:rPr>
          <w:rFonts w:ascii="Calibri" w:eastAsia="Calibri" w:hAnsi="Calibri" w:cs="Calibri"/>
          <w:sz w:val="22"/>
          <w:szCs w:val="22"/>
          <w:lang w:val="fr-CA"/>
        </w:rPr>
      </w:pPr>
      <w:r>
        <w:rPr>
          <w:rFonts w:ascii="Arial Nova" w:hAnsi="Arial Nova"/>
          <w:color w:val="auto"/>
          <w:lang w:val="fr-CA"/>
        </w:rPr>
        <w:t>Par courriel </w:t>
      </w:r>
      <w:r w:rsidR="00D62659" w:rsidRPr="00155F00">
        <w:rPr>
          <w:rFonts w:ascii="Arial Nova" w:hAnsi="Arial Nova"/>
          <w:color w:val="auto"/>
          <w:lang w:val="fr-CA"/>
        </w:rPr>
        <w:t xml:space="preserve">: </w:t>
      </w:r>
      <w:hyperlink r:id="rId26">
        <w:r w:rsidR="7839649D" w:rsidRPr="1D3EE20B">
          <w:rPr>
            <w:rStyle w:val="Hyperlink"/>
            <w:rFonts w:ascii="Arial Nova" w:eastAsia="Arial Nova" w:hAnsi="Arial Nova" w:cs="Arial Nova"/>
            <w:lang w:val="fr-CA"/>
          </w:rPr>
          <w:t>accessible@museedelhistoire.ca</w:t>
        </w:r>
      </w:hyperlink>
    </w:p>
    <w:p w14:paraId="0F18AE50" w14:textId="3E5B8A2C" w:rsidR="00194173" w:rsidRPr="00155F00" w:rsidRDefault="00763D84" w:rsidP="00501BD9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Une version électronique de ce plan, </w:t>
      </w:r>
      <w:r w:rsidR="71805356" w:rsidRPr="00155F00">
        <w:rPr>
          <w:rFonts w:ascii="Arial Nova" w:hAnsi="Arial Nova"/>
          <w:lang w:val="fr-CA"/>
        </w:rPr>
        <w:t xml:space="preserve">compatible </w:t>
      </w:r>
      <w:r>
        <w:rPr>
          <w:rFonts w:ascii="Arial Nova" w:hAnsi="Arial Nova"/>
          <w:lang w:val="fr-CA"/>
        </w:rPr>
        <w:t xml:space="preserve">avec la technologie d’aide, peut être téléchargée immédiatement à partir de </w:t>
      </w:r>
      <w:r w:rsidR="00B053B5">
        <w:rPr>
          <w:rFonts w:ascii="Arial Nova" w:hAnsi="Arial Nova"/>
          <w:lang w:val="fr-CA"/>
        </w:rPr>
        <w:t xml:space="preserve">nos sites </w:t>
      </w:r>
      <w:r>
        <w:rPr>
          <w:rFonts w:ascii="Arial Nova" w:hAnsi="Arial Nova"/>
          <w:lang w:val="fr-CA"/>
        </w:rPr>
        <w:t>Web</w:t>
      </w:r>
      <w:r w:rsidR="00F67BAE">
        <w:rPr>
          <w:rFonts w:ascii="Arial Nova" w:hAnsi="Arial Nova"/>
          <w:lang w:val="fr-CA"/>
        </w:rPr>
        <w:t xml:space="preserve"> : </w:t>
      </w:r>
      <w:hyperlink r:id="rId27" w:history="1">
        <w:r w:rsidR="00F67BAE" w:rsidRPr="00F613D1">
          <w:rPr>
            <w:rStyle w:val="Hyperlink"/>
            <w:rFonts w:ascii="Arial Nova" w:hAnsi="Arial Nova"/>
            <w:lang w:val="fr-CA"/>
          </w:rPr>
          <w:t>Plan d’accessibilité</w:t>
        </w:r>
      </w:hyperlink>
      <w:r w:rsidR="00F67BAE">
        <w:rPr>
          <w:rFonts w:ascii="Arial Nova" w:hAnsi="Arial Nova"/>
          <w:lang w:val="fr-CA"/>
        </w:rPr>
        <w:t>.</w:t>
      </w:r>
      <w:r w:rsidR="00281987">
        <w:rPr>
          <w:rFonts w:ascii="Arial Nova" w:hAnsi="Arial Nova"/>
          <w:lang w:val="fr-CA"/>
        </w:rPr>
        <w:t xml:space="preserve"> </w:t>
      </w:r>
    </w:p>
    <w:p w14:paraId="40E3F826" w14:textId="506FF269" w:rsidR="00194173" w:rsidRPr="00155F00" w:rsidRDefault="00763D84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Sur demande, </w:t>
      </w:r>
      <w:r w:rsidR="00510EAD">
        <w:rPr>
          <w:rFonts w:ascii="Arial Nova" w:hAnsi="Arial Nova"/>
          <w:lang w:val="fr-CA"/>
        </w:rPr>
        <w:t>nous</w:t>
      </w:r>
      <w:r>
        <w:rPr>
          <w:rFonts w:ascii="Arial Nova" w:hAnsi="Arial Nova"/>
          <w:lang w:val="fr-CA"/>
        </w:rPr>
        <w:t xml:space="preserve"> fourniron</w:t>
      </w:r>
      <w:r w:rsidR="00510EAD">
        <w:rPr>
          <w:rFonts w:ascii="Arial Nova" w:hAnsi="Arial Nova"/>
          <w:lang w:val="fr-CA"/>
        </w:rPr>
        <w:t>s</w:t>
      </w:r>
      <w:r>
        <w:rPr>
          <w:rFonts w:ascii="Arial Nova" w:hAnsi="Arial Nova"/>
          <w:lang w:val="fr-CA"/>
        </w:rPr>
        <w:t xml:space="preserve"> ce plan le plus tôt possible dans </w:t>
      </w:r>
      <w:r w:rsidR="00A110B1">
        <w:rPr>
          <w:rFonts w:ascii="Arial Nova" w:hAnsi="Arial Nova"/>
          <w:lang w:val="fr-CA"/>
        </w:rPr>
        <w:t xml:space="preserve">les </w:t>
      </w:r>
      <w:r w:rsidR="005F1C98">
        <w:rPr>
          <w:rFonts w:ascii="Arial Nova" w:hAnsi="Arial Nova"/>
          <w:lang w:val="fr-CA"/>
        </w:rPr>
        <w:t xml:space="preserve">formats </w:t>
      </w:r>
      <w:r w:rsidR="00C06E0F">
        <w:rPr>
          <w:rFonts w:ascii="Arial Nova" w:hAnsi="Arial Nova"/>
          <w:lang w:val="fr-CA"/>
        </w:rPr>
        <w:t xml:space="preserve">qui </w:t>
      </w:r>
      <w:r>
        <w:rPr>
          <w:rFonts w:ascii="Arial Nova" w:hAnsi="Arial Nova"/>
          <w:lang w:val="fr-CA"/>
        </w:rPr>
        <w:t>suiv</w:t>
      </w:r>
      <w:r w:rsidR="00C06E0F">
        <w:rPr>
          <w:rFonts w:ascii="Arial Nova" w:hAnsi="Arial Nova"/>
          <w:lang w:val="fr-CA"/>
        </w:rPr>
        <w:t>e</w:t>
      </w:r>
      <w:r>
        <w:rPr>
          <w:rFonts w:ascii="Arial Nova" w:hAnsi="Arial Nova"/>
          <w:lang w:val="fr-CA"/>
        </w:rPr>
        <w:t>nt</w:t>
      </w:r>
      <w:r w:rsidR="00FB532A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Nous nous engageons à respecter les délais suivants </w:t>
      </w:r>
      <w:r w:rsidR="00FB532A" w:rsidRPr="00155F00">
        <w:rPr>
          <w:rFonts w:ascii="Arial Nova" w:hAnsi="Arial Nova"/>
          <w:lang w:val="fr-CA"/>
        </w:rPr>
        <w:t xml:space="preserve">: </w:t>
      </w:r>
    </w:p>
    <w:p w14:paraId="04B38F6B" w14:textId="4A85DB0B" w:rsidR="00194173" w:rsidRPr="00155F00" w:rsidRDefault="00763D84" w:rsidP="00E36828">
      <w:pPr>
        <w:pStyle w:val="ListParagraph"/>
        <w:numPr>
          <w:ilvl w:val="0"/>
          <w:numId w:val="2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Version imprimée </w:t>
      </w:r>
      <w:r w:rsidR="00FB532A" w:rsidRPr="00155F00">
        <w:rPr>
          <w:rFonts w:ascii="Arial Nova" w:hAnsi="Arial Nova"/>
          <w:lang w:val="fr-CA"/>
        </w:rPr>
        <w:t>: 15</w:t>
      </w:r>
      <w:r>
        <w:rPr>
          <w:rFonts w:ascii="Arial Nova" w:hAnsi="Arial Nova"/>
          <w:lang w:val="fr-CA"/>
        </w:rPr>
        <w:t> jours</w:t>
      </w:r>
    </w:p>
    <w:p w14:paraId="7791A587" w14:textId="036B9AC1" w:rsidR="00194173" w:rsidRPr="00155F00" w:rsidRDefault="00763D84" w:rsidP="00E36828">
      <w:pPr>
        <w:pStyle w:val="ListParagraph"/>
        <w:numPr>
          <w:ilvl w:val="0"/>
          <w:numId w:val="2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Gros caractères</w:t>
      </w:r>
      <w:r w:rsidR="00194173" w:rsidRPr="00155F00">
        <w:rPr>
          <w:rFonts w:ascii="Arial Nova" w:hAnsi="Arial Nova"/>
          <w:lang w:val="fr-CA"/>
        </w:rPr>
        <w:t xml:space="preserve"> (</w:t>
      </w:r>
      <w:r>
        <w:rPr>
          <w:rFonts w:ascii="Arial Nova" w:hAnsi="Arial Nova"/>
          <w:lang w:val="fr-CA"/>
        </w:rPr>
        <w:t>taille de police augmentée</w:t>
      </w:r>
      <w:r w:rsidR="00194173" w:rsidRPr="00155F00">
        <w:rPr>
          <w:rFonts w:ascii="Arial Nova" w:hAnsi="Arial Nova"/>
          <w:lang w:val="fr-CA"/>
        </w:rPr>
        <w:t>)</w:t>
      </w:r>
      <w:r>
        <w:rPr>
          <w:rFonts w:ascii="Arial Nova" w:hAnsi="Arial Nova"/>
          <w:lang w:val="fr-CA"/>
        </w:rPr>
        <w:t> </w:t>
      </w:r>
      <w:r w:rsidR="00FB532A" w:rsidRPr="00155F00">
        <w:rPr>
          <w:rFonts w:ascii="Arial Nova" w:hAnsi="Arial Nova"/>
          <w:lang w:val="fr-CA"/>
        </w:rPr>
        <w:t>: 15</w:t>
      </w:r>
      <w:r>
        <w:rPr>
          <w:rFonts w:ascii="Arial Nova" w:hAnsi="Arial Nova"/>
          <w:lang w:val="fr-CA"/>
        </w:rPr>
        <w:t> jours</w:t>
      </w:r>
    </w:p>
    <w:p w14:paraId="680ABF26" w14:textId="441287FC" w:rsidR="00194173" w:rsidRPr="00155F00" w:rsidRDefault="00194173" w:rsidP="00E36828">
      <w:pPr>
        <w:pStyle w:val="ListParagraph"/>
        <w:numPr>
          <w:ilvl w:val="0"/>
          <w:numId w:val="3"/>
        </w:numPr>
        <w:rPr>
          <w:rFonts w:ascii="Arial Nova" w:hAnsi="Arial Nova"/>
          <w:lang w:val="fr-CA"/>
        </w:rPr>
      </w:pPr>
      <w:r w:rsidRPr="00155F00">
        <w:rPr>
          <w:rFonts w:ascii="Arial Nova" w:hAnsi="Arial Nova"/>
          <w:lang w:val="fr-CA"/>
        </w:rPr>
        <w:t>Braille</w:t>
      </w:r>
      <w:r w:rsidR="00763D84">
        <w:rPr>
          <w:rFonts w:ascii="Arial Nova" w:hAnsi="Arial Nova"/>
          <w:lang w:val="fr-CA"/>
        </w:rPr>
        <w:t> </w:t>
      </w:r>
      <w:r w:rsidR="00FB532A" w:rsidRPr="00155F00">
        <w:rPr>
          <w:rFonts w:ascii="Arial Nova" w:hAnsi="Arial Nova"/>
          <w:lang w:val="fr-CA"/>
        </w:rPr>
        <w:t>: 45</w:t>
      </w:r>
      <w:r w:rsidR="00763D84">
        <w:rPr>
          <w:rFonts w:ascii="Arial Nova" w:hAnsi="Arial Nova"/>
          <w:lang w:val="fr-CA"/>
        </w:rPr>
        <w:t> jours</w:t>
      </w:r>
    </w:p>
    <w:p w14:paraId="7F5405A5" w14:textId="7F97F9D1" w:rsidR="00194173" w:rsidRPr="00155F00" w:rsidRDefault="00763D84" w:rsidP="00501F32">
      <w:pPr>
        <w:pStyle w:val="ListParagraph"/>
        <w:numPr>
          <w:ilvl w:val="0"/>
          <w:numId w:val="3"/>
        </w:numPr>
        <w:spacing w:after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Version a</w:t>
      </w:r>
      <w:r w:rsidR="00194173" w:rsidRPr="00155F00">
        <w:rPr>
          <w:rFonts w:ascii="Arial Nova" w:hAnsi="Arial Nova"/>
          <w:lang w:val="fr-CA"/>
        </w:rPr>
        <w:t>udio (</w:t>
      </w:r>
      <w:r>
        <w:rPr>
          <w:rFonts w:ascii="Arial Nova" w:hAnsi="Arial Nova"/>
          <w:lang w:val="fr-CA"/>
        </w:rPr>
        <w:t>enregistrement du texte à voix haute</w:t>
      </w:r>
      <w:r w:rsidR="00194173" w:rsidRPr="00155F00">
        <w:rPr>
          <w:rFonts w:ascii="Arial Nova" w:hAnsi="Arial Nova"/>
          <w:lang w:val="fr-CA"/>
        </w:rPr>
        <w:t>)</w:t>
      </w:r>
      <w:r>
        <w:rPr>
          <w:rFonts w:ascii="Arial Nova" w:hAnsi="Arial Nova"/>
          <w:lang w:val="fr-CA"/>
        </w:rPr>
        <w:t> </w:t>
      </w:r>
      <w:r w:rsidR="00FB532A" w:rsidRPr="00155F00">
        <w:rPr>
          <w:rFonts w:ascii="Arial Nova" w:hAnsi="Arial Nova"/>
          <w:lang w:val="fr-CA"/>
        </w:rPr>
        <w:t>: 45</w:t>
      </w:r>
      <w:r>
        <w:rPr>
          <w:rFonts w:ascii="Arial Nova" w:hAnsi="Arial Nova"/>
          <w:lang w:val="fr-CA"/>
        </w:rPr>
        <w:t> jours</w:t>
      </w:r>
    </w:p>
    <w:p w14:paraId="4A76B9EF" w14:textId="58CD63C9" w:rsidR="00194173" w:rsidRPr="00155F00" w:rsidRDefault="00194173" w:rsidP="009F2DDF">
      <w:pPr>
        <w:pStyle w:val="H4"/>
      </w:pPr>
      <w:bookmarkStart w:id="11" w:name="_Toc120784818"/>
      <w:r w:rsidRPr="00155F00">
        <w:t>1.</w:t>
      </w:r>
      <w:r w:rsidR="004D10F1" w:rsidRPr="00155F00">
        <w:t xml:space="preserve">3. </w:t>
      </w:r>
      <w:r w:rsidRPr="00155F00">
        <w:t>D</w:t>
      </w:r>
      <w:r w:rsidR="00763D84">
        <w:t>é</w:t>
      </w:r>
      <w:r w:rsidRPr="00155F00">
        <w:t>finitions</w:t>
      </w:r>
      <w:bookmarkEnd w:id="11"/>
    </w:p>
    <w:p w14:paraId="47C7DAF1" w14:textId="262865CF" w:rsidR="00194173" w:rsidRPr="00155F00" w:rsidRDefault="00763D84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Les définitions suivantes s’appliquent </w:t>
      </w:r>
      <w:r w:rsidR="00DB0FFD">
        <w:rPr>
          <w:rFonts w:ascii="Arial Nova" w:hAnsi="Arial Nova"/>
          <w:lang w:val="fr-CA"/>
        </w:rPr>
        <w:t>à l’ensemble de ce</w:t>
      </w:r>
      <w:r>
        <w:rPr>
          <w:rFonts w:ascii="Arial Nova" w:hAnsi="Arial Nova"/>
          <w:lang w:val="fr-CA"/>
        </w:rPr>
        <w:t xml:space="preserve"> plan </w:t>
      </w:r>
      <w:r w:rsidR="00194173" w:rsidRPr="00155F00">
        <w:rPr>
          <w:rFonts w:ascii="Arial Nova" w:hAnsi="Arial Nova"/>
          <w:lang w:val="fr-CA"/>
        </w:rPr>
        <w:t>:</w:t>
      </w:r>
    </w:p>
    <w:p w14:paraId="154142B1" w14:textId="15A1CF03" w:rsidR="00F37067" w:rsidRPr="00155F00" w:rsidRDefault="00F37067" w:rsidP="00F37067">
      <w:pPr>
        <w:rPr>
          <w:rFonts w:ascii="Arial Nova" w:hAnsi="Arial Nova"/>
          <w:lang w:val="fr-CA"/>
        </w:rPr>
      </w:pPr>
      <w:r w:rsidRPr="00155F00">
        <w:rPr>
          <w:rFonts w:ascii="Arial Nova" w:hAnsi="Arial Nova"/>
          <w:b/>
          <w:bCs/>
          <w:lang w:val="fr-CA"/>
        </w:rPr>
        <w:t>Accessibilit</w:t>
      </w:r>
      <w:r w:rsidR="00763D84">
        <w:rPr>
          <w:rFonts w:ascii="Arial Nova" w:hAnsi="Arial Nova"/>
          <w:b/>
          <w:bCs/>
          <w:lang w:val="fr-CA"/>
        </w:rPr>
        <w:t>é </w:t>
      </w:r>
      <w:r w:rsidRPr="00155F00">
        <w:rPr>
          <w:rFonts w:ascii="Arial Nova" w:hAnsi="Arial Nova"/>
          <w:b/>
          <w:bCs/>
          <w:lang w:val="fr-CA"/>
        </w:rPr>
        <w:t>:</w:t>
      </w:r>
      <w:r w:rsidRPr="00155F00">
        <w:rPr>
          <w:rFonts w:ascii="Arial Nova" w:hAnsi="Arial Nova"/>
          <w:lang w:val="fr-CA"/>
        </w:rPr>
        <w:t xml:space="preserve"> </w:t>
      </w:r>
      <w:r w:rsidR="00DB0FFD">
        <w:rPr>
          <w:rFonts w:ascii="Arial Nova" w:hAnsi="Arial Nova"/>
          <w:lang w:val="fr-CA"/>
        </w:rPr>
        <w:t>c</w:t>
      </w:r>
      <w:r w:rsidR="00B70524">
        <w:rPr>
          <w:rFonts w:ascii="Arial Nova" w:hAnsi="Arial Nova"/>
          <w:lang w:val="fr-CA"/>
        </w:rPr>
        <w:t xml:space="preserve">onception de produits, d’appareils, de </w:t>
      </w:r>
      <w:r w:rsidRPr="00155F00">
        <w:rPr>
          <w:rFonts w:ascii="Arial Nova" w:hAnsi="Arial Nova"/>
          <w:lang w:val="fr-CA"/>
        </w:rPr>
        <w:t xml:space="preserve">services, </w:t>
      </w:r>
      <w:r w:rsidR="00B70524">
        <w:rPr>
          <w:rFonts w:ascii="Arial Nova" w:hAnsi="Arial Nova"/>
          <w:lang w:val="fr-CA"/>
        </w:rPr>
        <w:t>d’</w:t>
      </w:r>
      <w:r w:rsidRPr="00155F00">
        <w:rPr>
          <w:rFonts w:ascii="Arial Nova" w:hAnsi="Arial Nova"/>
          <w:lang w:val="fr-CA"/>
        </w:rPr>
        <w:t>environ</w:t>
      </w:r>
      <w:r w:rsidR="00B70524">
        <w:rPr>
          <w:rFonts w:ascii="Arial Nova" w:hAnsi="Arial Nova"/>
          <w:lang w:val="fr-CA"/>
        </w:rPr>
        <w:t>ne</w:t>
      </w:r>
      <w:r w:rsidRPr="00155F00">
        <w:rPr>
          <w:rFonts w:ascii="Arial Nova" w:hAnsi="Arial Nova"/>
          <w:lang w:val="fr-CA"/>
        </w:rPr>
        <w:t xml:space="preserve">ments, </w:t>
      </w:r>
      <w:r w:rsidR="00B70524">
        <w:rPr>
          <w:rFonts w:ascii="Arial Nova" w:hAnsi="Arial Nova"/>
          <w:lang w:val="fr-CA"/>
        </w:rPr>
        <w:t xml:space="preserve">de </w:t>
      </w:r>
      <w:r w:rsidRPr="00155F00">
        <w:rPr>
          <w:rFonts w:ascii="Arial Nova" w:hAnsi="Arial Nova"/>
          <w:lang w:val="fr-CA"/>
        </w:rPr>
        <w:t xml:space="preserve">technologies, </w:t>
      </w:r>
      <w:r w:rsidR="00B70524">
        <w:rPr>
          <w:rFonts w:ascii="Arial Nova" w:hAnsi="Arial Nova"/>
          <w:lang w:val="fr-CA"/>
        </w:rPr>
        <w:t xml:space="preserve">de </w:t>
      </w:r>
      <w:r w:rsidRPr="00155F00">
        <w:rPr>
          <w:rFonts w:ascii="Arial Nova" w:hAnsi="Arial Nova"/>
          <w:lang w:val="fr-CA"/>
        </w:rPr>
        <w:t>poli</w:t>
      </w:r>
      <w:r w:rsidR="00B70524">
        <w:rPr>
          <w:rFonts w:ascii="Arial Nova" w:hAnsi="Arial Nova"/>
          <w:lang w:val="fr-CA"/>
        </w:rPr>
        <w:t xml:space="preserve">tiques et de règles qui rendent leur accès </w:t>
      </w:r>
      <w:r w:rsidR="0017128E" w:rsidRPr="00155F00">
        <w:rPr>
          <w:rFonts w:ascii="Arial Nova" w:hAnsi="Arial Nova"/>
          <w:lang w:val="fr-CA"/>
        </w:rPr>
        <w:t xml:space="preserve">possible </w:t>
      </w:r>
      <w:r w:rsidR="00B70524">
        <w:rPr>
          <w:rFonts w:ascii="Arial Nova" w:hAnsi="Arial Nova"/>
          <w:lang w:val="fr-CA"/>
        </w:rPr>
        <w:t xml:space="preserve">à tout le </w:t>
      </w:r>
      <w:r w:rsidR="00C06E0F">
        <w:rPr>
          <w:rFonts w:ascii="Arial Nova" w:hAnsi="Arial Nova"/>
          <w:lang w:val="fr-CA"/>
        </w:rPr>
        <w:t>monde</w:t>
      </w:r>
      <w:r w:rsidR="00B70524">
        <w:rPr>
          <w:rFonts w:ascii="Arial Nova" w:hAnsi="Arial Nova"/>
          <w:lang w:val="fr-CA"/>
        </w:rPr>
        <w:t xml:space="preserve">, y compris les personnes ayant </w:t>
      </w:r>
      <w:r w:rsidR="00C06E0F">
        <w:rPr>
          <w:rFonts w:ascii="Arial Nova" w:hAnsi="Arial Nova"/>
          <w:lang w:val="fr-CA"/>
        </w:rPr>
        <w:t xml:space="preserve">des </w:t>
      </w:r>
      <w:r w:rsidR="00B70524" w:rsidRPr="00207F9D">
        <w:rPr>
          <w:rFonts w:ascii="Arial Nova" w:hAnsi="Arial Nova"/>
          <w:lang w:val="fr-CA"/>
        </w:rPr>
        <w:t>handicaps</w:t>
      </w:r>
      <w:r w:rsidR="00C06E0F">
        <w:rPr>
          <w:rFonts w:ascii="Arial Nova" w:hAnsi="Arial Nova"/>
          <w:lang w:val="fr-CA"/>
        </w:rPr>
        <w:t xml:space="preserve"> très variés</w:t>
      </w:r>
      <w:r w:rsidRPr="00155F00">
        <w:rPr>
          <w:rFonts w:ascii="Arial Nova" w:hAnsi="Arial Nova"/>
          <w:lang w:val="fr-CA"/>
        </w:rPr>
        <w:t>.</w:t>
      </w:r>
    </w:p>
    <w:p w14:paraId="100CF327" w14:textId="52A4392A" w:rsidR="00B70524" w:rsidRPr="00155F00" w:rsidRDefault="00B70524" w:rsidP="00B70524">
      <w:pPr>
        <w:rPr>
          <w:rFonts w:ascii="Arial Nova" w:hAnsi="Arial Nova"/>
          <w:lang w:val="fr-CA"/>
        </w:rPr>
      </w:pPr>
      <w:r w:rsidRPr="00207F9D">
        <w:rPr>
          <w:rFonts w:ascii="Arial Nova" w:hAnsi="Arial Nova"/>
          <w:b/>
          <w:bCs/>
          <w:lang w:val="fr-CA"/>
        </w:rPr>
        <w:t>Handicap</w:t>
      </w:r>
      <w:r>
        <w:rPr>
          <w:rFonts w:ascii="Arial Nova" w:hAnsi="Arial Nova"/>
          <w:b/>
          <w:bCs/>
          <w:lang w:val="fr-CA"/>
        </w:rPr>
        <w:t> </w:t>
      </w:r>
      <w:r w:rsidRPr="00155F00">
        <w:rPr>
          <w:rFonts w:ascii="Arial Nova" w:hAnsi="Arial Nova"/>
          <w:b/>
          <w:bCs/>
          <w:lang w:val="fr-CA"/>
        </w:rPr>
        <w:t>:</w:t>
      </w:r>
      <w:r w:rsidRPr="00B70524">
        <w:rPr>
          <w:rFonts w:ascii="Arial Nova" w:hAnsi="Arial Nova"/>
          <w:lang w:val="fr-CA"/>
        </w:rPr>
        <w:t xml:space="preserve"> </w:t>
      </w:r>
      <w:r w:rsidR="00AA30BF">
        <w:rPr>
          <w:rFonts w:ascii="Arial Nova" w:hAnsi="Arial Nova"/>
          <w:lang w:val="fr-CA"/>
        </w:rPr>
        <w:t>t</w:t>
      </w:r>
      <w:r>
        <w:rPr>
          <w:rFonts w:ascii="Arial Nova" w:hAnsi="Arial Nova"/>
          <w:lang w:val="fr-CA"/>
        </w:rPr>
        <w:t xml:space="preserve">oute déficience ou différence physique, mentale, </w:t>
      </w:r>
      <w:r w:rsidRPr="00155F00">
        <w:rPr>
          <w:rFonts w:ascii="Arial Nova" w:hAnsi="Arial Nova"/>
          <w:lang w:val="fr-CA"/>
        </w:rPr>
        <w:t>intellectu</w:t>
      </w:r>
      <w:r>
        <w:rPr>
          <w:rFonts w:ascii="Arial Nova" w:hAnsi="Arial Nova"/>
          <w:lang w:val="fr-CA"/>
        </w:rPr>
        <w:t>e</w:t>
      </w:r>
      <w:r w:rsidRPr="00155F00">
        <w:rPr>
          <w:rFonts w:ascii="Arial Nova" w:hAnsi="Arial Nova"/>
          <w:lang w:val="fr-CA"/>
        </w:rPr>
        <w:t>l</w:t>
      </w:r>
      <w:r>
        <w:rPr>
          <w:rFonts w:ascii="Arial Nova" w:hAnsi="Arial Nova"/>
          <w:lang w:val="fr-CA"/>
        </w:rPr>
        <w:t>le</w:t>
      </w:r>
      <w:r w:rsidRPr="00155F00">
        <w:rPr>
          <w:rFonts w:ascii="Arial Nova" w:hAnsi="Arial Nova"/>
          <w:lang w:val="fr-CA"/>
        </w:rPr>
        <w:t xml:space="preserve">, cognitive, </w:t>
      </w:r>
      <w:r w:rsidR="00B353DE">
        <w:rPr>
          <w:rFonts w:ascii="Arial Nova" w:hAnsi="Arial Nova"/>
          <w:lang w:val="fr-CA"/>
        </w:rPr>
        <w:t xml:space="preserve">ou tout </w:t>
      </w:r>
      <w:r>
        <w:rPr>
          <w:rFonts w:ascii="Arial Nova" w:hAnsi="Arial Nova"/>
          <w:lang w:val="fr-CA"/>
        </w:rPr>
        <w:t>trouble d’apprentissage ou de communication</w:t>
      </w:r>
      <w:r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Les handicaps peuvent être </w:t>
      </w:r>
      <w:r w:rsidRPr="00155F00">
        <w:rPr>
          <w:rFonts w:ascii="Arial Nova" w:hAnsi="Arial Nova"/>
          <w:lang w:val="fr-CA"/>
        </w:rPr>
        <w:t>permanent</w:t>
      </w:r>
      <w:r>
        <w:rPr>
          <w:rFonts w:ascii="Arial Nova" w:hAnsi="Arial Nova"/>
          <w:lang w:val="fr-CA"/>
        </w:rPr>
        <w:t>s</w:t>
      </w:r>
      <w:r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ou temporaires et </w:t>
      </w:r>
      <w:r w:rsidR="00C06E0F">
        <w:rPr>
          <w:rFonts w:ascii="Arial Nova" w:hAnsi="Arial Nova"/>
          <w:lang w:val="fr-CA"/>
        </w:rPr>
        <w:t xml:space="preserve">ils </w:t>
      </w:r>
      <w:r>
        <w:rPr>
          <w:rFonts w:ascii="Arial Nova" w:hAnsi="Arial Nova"/>
          <w:lang w:val="fr-CA"/>
        </w:rPr>
        <w:t>peuvent changer avec le temps</w:t>
      </w:r>
      <w:r w:rsidRPr="00155F00">
        <w:rPr>
          <w:rFonts w:ascii="Arial Nova" w:hAnsi="Arial Nova"/>
          <w:lang w:val="fr-CA"/>
        </w:rPr>
        <w:t>.</w:t>
      </w:r>
    </w:p>
    <w:p w14:paraId="50659C3D" w14:textId="6B5B7B6C" w:rsidR="00194173" w:rsidRPr="00155F00" w:rsidRDefault="00F9321D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b/>
          <w:bCs/>
          <w:lang w:val="fr-CA"/>
        </w:rPr>
        <w:lastRenderedPageBreak/>
        <w:t>Obstacle </w:t>
      </w:r>
      <w:r w:rsidR="00194173" w:rsidRPr="00155F00">
        <w:rPr>
          <w:rFonts w:ascii="Arial Nova" w:hAnsi="Arial Nova"/>
          <w:b/>
          <w:bCs/>
          <w:lang w:val="fr-CA"/>
        </w:rPr>
        <w:t>:</w:t>
      </w:r>
      <w:r w:rsidR="00194173" w:rsidRPr="00155F00">
        <w:rPr>
          <w:rFonts w:ascii="Arial Nova" w:hAnsi="Arial Nova"/>
          <w:lang w:val="fr-CA"/>
        </w:rPr>
        <w:t xml:space="preserve"> </w:t>
      </w:r>
      <w:r w:rsidR="00AA30BF">
        <w:rPr>
          <w:rFonts w:ascii="Arial Nova" w:hAnsi="Arial Nova"/>
          <w:lang w:val="fr-CA"/>
        </w:rPr>
        <w:t>t</w:t>
      </w:r>
      <w:r>
        <w:rPr>
          <w:rFonts w:ascii="Arial Nova" w:hAnsi="Arial Nova"/>
          <w:lang w:val="fr-CA"/>
        </w:rPr>
        <w:t xml:space="preserve">out élément susceptible de nuire à la participation pleine et égale des personnes </w:t>
      </w:r>
      <w:r w:rsidR="00C06E0F">
        <w:rPr>
          <w:rFonts w:ascii="Arial Nova" w:hAnsi="Arial Nova"/>
          <w:lang w:val="fr-CA"/>
        </w:rPr>
        <w:t>handicapées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Les obstacles peuvent être de nature </w:t>
      </w:r>
      <w:r w:rsidR="00194173" w:rsidRPr="00155F00">
        <w:rPr>
          <w:rFonts w:ascii="Arial Nova" w:hAnsi="Arial Nova"/>
          <w:lang w:val="fr-CA"/>
        </w:rPr>
        <w:t>architectural</w:t>
      </w:r>
      <w:r>
        <w:rPr>
          <w:rFonts w:ascii="Arial Nova" w:hAnsi="Arial Nova"/>
          <w:lang w:val="fr-CA"/>
        </w:rPr>
        <w:t>e</w:t>
      </w:r>
      <w:r w:rsidR="00194173" w:rsidRPr="00155F00">
        <w:rPr>
          <w:rFonts w:ascii="Arial Nova" w:hAnsi="Arial Nova"/>
          <w:lang w:val="fr-CA"/>
        </w:rPr>
        <w:t>, technologi</w:t>
      </w:r>
      <w:r>
        <w:rPr>
          <w:rFonts w:ascii="Arial Nova" w:hAnsi="Arial Nova"/>
          <w:lang w:val="fr-CA"/>
        </w:rPr>
        <w:t>que</w:t>
      </w:r>
      <w:r w:rsidR="009D2F56" w:rsidRPr="00155F00">
        <w:rPr>
          <w:rFonts w:ascii="Arial Nova" w:hAnsi="Arial Nova"/>
          <w:lang w:val="fr-CA"/>
        </w:rPr>
        <w:t xml:space="preserve"> o</w:t>
      </w:r>
      <w:r>
        <w:rPr>
          <w:rFonts w:ascii="Arial Nova" w:hAnsi="Arial Nova"/>
          <w:lang w:val="fr-CA"/>
        </w:rPr>
        <w:t>u comportementale</w:t>
      </w:r>
      <w:r w:rsidR="009D2F56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Ils peuvent aussi être relatifs à l’</w:t>
      </w:r>
      <w:r w:rsidR="00194173" w:rsidRPr="00155F00">
        <w:rPr>
          <w:rFonts w:ascii="Arial Nova" w:hAnsi="Arial Nova"/>
          <w:lang w:val="fr-CA"/>
        </w:rPr>
        <w:t xml:space="preserve">information </w:t>
      </w:r>
      <w:r>
        <w:rPr>
          <w:rFonts w:ascii="Arial Nova" w:hAnsi="Arial Nova"/>
          <w:lang w:val="fr-CA"/>
        </w:rPr>
        <w:t xml:space="preserve">ou aux </w:t>
      </w:r>
      <w:r w:rsidR="00194173" w:rsidRPr="00155F00">
        <w:rPr>
          <w:rFonts w:ascii="Arial Nova" w:hAnsi="Arial Nova"/>
          <w:lang w:val="fr-CA"/>
        </w:rPr>
        <w:t xml:space="preserve">communications, </w:t>
      </w:r>
      <w:r w:rsidR="00C06E0F">
        <w:rPr>
          <w:rFonts w:ascii="Arial Nova" w:hAnsi="Arial Nova"/>
          <w:lang w:val="fr-CA"/>
        </w:rPr>
        <w:t xml:space="preserve">ou </w:t>
      </w:r>
      <w:r w:rsidR="007E15AE">
        <w:rPr>
          <w:rFonts w:ascii="Arial Nova" w:hAnsi="Arial Nova"/>
          <w:lang w:val="fr-CA"/>
        </w:rPr>
        <w:t xml:space="preserve">résulter </w:t>
      </w:r>
      <w:r w:rsidR="00B70524">
        <w:rPr>
          <w:rFonts w:ascii="Arial Nova" w:hAnsi="Arial Nova"/>
          <w:lang w:val="fr-CA"/>
        </w:rPr>
        <w:t>d’une politique ou d’une procédure</w:t>
      </w:r>
      <w:r w:rsidR="00194173" w:rsidRPr="00155F00">
        <w:rPr>
          <w:rFonts w:ascii="Arial Nova" w:hAnsi="Arial Nova"/>
          <w:lang w:val="fr-CA"/>
        </w:rPr>
        <w:t>.</w:t>
      </w:r>
    </w:p>
    <w:p w14:paraId="78086647" w14:textId="0B513873" w:rsidR="00194173" w:rsidRPr="00155F00" w:rsidRDefault="00194173" w:rsidP="009F2DDF">
      <w:pPr>
        <w:pStyle w:val="H4"/>
      </w:pPr>
      <w:bookmarkStart w:id="12" w:name="_Toc120784819"/>
      <w:r w:rsidRPr="00155F00">
        <w:t>1.</w:t>
      </w:r>
      <w:r w:rsidR="00BD3B65" w:rsidRPr="00155F00">
        <w:t xml:space="preserve">4. </w:t>
      </w:r>
      <w:r w:rsidRPr="00155F00">
        <w:t>Description</w:t>
      </w:r>
      <w:r w:rsidR="00B70524">
        <w:t xml:space="preserve"> des Musées</w:t>
      </w:r>
      <w:bookmarkEnd w:id="12"/>
    </w:p>
    <w:p w14:paraId="7548B61D" w14:textId="0A9455A2" w:rsidR="00194173" w:rsidRPr="00155F00" w:rsidRDefault="00B70524" w:rsidP="00E36828">
      <w:pPr>
        <w:rPr>
          <w:rFonts w:ascii="Arial Nova" w:hAnsi="Arial Nova"/>
          <w:lang w:val="fr-CA" w:eastAsia="en-CA"/>
        </w:rPr>
      </w:pPr>
      <w:r>
        <w:rPr>
          <w:rFonts w:ascii="Arial Nova" w:hAnsi="Arial Nova"/>
          <w:lang w:val="fr-CA" w:eastAsia="en-CA"/>
        </w:rPr>
        <w:t>Nous sommes constitués de trois musées physiques </w:t>
      </w:r>
      <w:r w:rsidR="3F3FBF5B" w:rsidRPr="00155F00">
        <w:rPr>
          <w:rFonts w:ascii="Arial Nova" w:hAnsi="Arial Nova"/>
          <w:lang w:val="fr-CA" w:eastAsia="en-CA"/>
        </w:rPr>
        <w:t>:</w:t>
      </w:r>
      <w:r w:rsidR="00194173" w:rsidRPr="00155F00">
        <w:rPr>
          <w:rFonts w:ascii="Arial Nova" w:hAnsi="Arial Nova"/>
          <w:lang w:val="fr-CA" w:eastAsia="en-CA"/>
        </w:rPr>
        <w:t xml:space="preserve"> </w:t>
      </w:r>
      <w:r>
        <w:rPr>
          <w:rFonts w:ascii="Arial Nova" w:hAnsi="Arial Nova"/>
          <w:lang w:val="fr-CA" w:eastAsia="en-CA"/>
        </w:rPr>
        <w:t>le Musée canadien de l’histoire</w:t>
      </w:r>
      <w:r w:rsidR="00194173" w:rsidRPr="00155F00">
        <w:rPr>
          <w:rFonts w:ascii="Arial Nova" w:hAnsi="Arial Nova"/>
          <w:lang w:val="fr-CA" w:eastAsia="en-CA"/>
        </w:rPr>
        <w:t xml:space="preserve">, </w:t>
      </w:r>
      <w:r>
        <w:rPr>
          <w:rFonts w:ascii="Arial Nova" w:hAnsi="Arial Nova"/>
          <w:lang w:val="fr-CA" w:eastAsia="en-CA"/>
        </w:rPr>
        <w:t>le Musée canadien de la guerre et le Musée canadien des enfants</w:t>
      </w:r>
      <w:r w:rsidR="00194173" w:rsidRPr="00155F00">
        <w:rPr>
          <w:rFonts w:ascii="Arial Nova" w:hAnsi="Arial Nova"/>
          <w:lang w:val="fr-CA" w:eastAsia="en-CA"/>
        </w:rPr>
        <w:t xml:space="preserve">. </w:t>
      </w:r>
      <w:r>
        <w:rPr>
          <w:rFonts w:ascii="Arial Nova" w:hAnsi="Arial Nova"/>
          <w:lang w:val="fr-CA" w:eastAsia="en-CA"/>
        </w:rPr>
        <w:t xml:space="preserve">Le Musée des enfants </w:t>
      </w:r>
      <w:r w:rsidR="008410F6">
        <w:rPr>
          <w:rFonts w:ascii="Arial Nova" w:hAnsi="Arial Nova"/>
          <w:lang w:val="fr-CA" w:eastAsia="en-CA"/>
        </w:rPr>
        <w:t xml:space="preserve">se trouve </w:t>
      </w:r>
      <w:r>
        <w:rPr>
          <w:rFonts w:ascii="Arial Nova" w:hAnsi="Arial Nova"/>
          <w:lang w:val="fr-CA" w:eastAsia="en-CA"/>
        </w:rPr>
        <w:t xml:space="preserve">à l’intérieur du </w:t>
      </w:r>
      <w:proofErr w:type="gramStart"/>
      <w:r>
        <w:rPr>
          <w:rFonts w:ascii="Arial Nova" w:hAnsi="Arial Nova"/>
          <w:lang w:val="fr-CA" w:eastAsia="en-CA"/>
        </w:rPr>
        <w:t>Musée de l’histoire</w:t>
      </w:r>
      <w:proofErr w:type="gramEnd"/>
      <w:r w:rsidR="008410F6">
        <w:rPr>
          <w:rFonts w:ascii="Arial Nova" w:hAnsi="Arial Nova"/>
          <w:lang w:val="fr-CA" w:eastAsia="en-CA"/>
        </w:rPr>
        <w:t>,</w:t>
      </w:r>
      <w:r>
        <w:rPr>
          <w:rFonts w:ascii="Arial Nova" w:hAnsi="Arial Nova"/>
          <w:lang w:val="fr-CA" w:eastAsia="en-CA"/>
        </w:rPr>
        <w:t xml:space="preserve"> à </w:t>
      </w:r>
      <w:r w:rsidR="008C0E1E" w:rsidRPr="00155F00">
        <w:rPr>
          <w:rFonts w:ascii="Arial Nova" w:hAnsi="Arial Nova"/>
          <w:lang w:val="fr-CA" w:eastAsia="en-CA"/>
        </w:rPr>
        <w:t xml:space="preserve">Gatineau </w:t>
      </w:r>
      <w:r>
        <w:rPr>
          <w:rFonts w:ascii="Arial Nova" w:hAnsi="Arial Nova"/>
          <w:lang w:val="fr-CA" w:eastAsia="en-CA"/>
        </w:rPr>
        <w:t>(</w:t>
      </w:r>
      <w:r w:rsidR="008C0E1E" w:rsidRPr="00155F00">
        <w:rPr>
          <w:rFonts w:ascii="Arial Nova" w:hAnsi="Arial Nova"/>
          <w:lang w:val="fr-CA" w:eastAsia="en-CA"/>
        </w:rPr>
        <w:t>Qu</w:t>
      </w:r>
      <w:r>
        <w:rPr>
          <w:rFonts w:ascii="Arial Nova" w:hAnsi="Arial Nova"/>
          <w:lang w:val="fr-CA" w:eastAsia="en-CA"/>
        </w:rPr>
        <w:t>é</w:t>
      </w:r>
      <w:r w:rsidR="008C0E1E" w:rsidRPr="00155F00">
        <w:rPr>
          <w:rFonts w:ascii="Arial Nova" w:hAnsi="Arial Nova"/>
          <w:lang w:val="fr-CA" w:eastAsia="en-CA"/>
        </w:rPr>
        <w:t>bec</w:t>
      </w:r>
      <w:r>
        <w:rPr>
          <w:rFonts w:ascii="Arial Nova" w:hAnsi="Arial Nova"/>
          <w:lang w:val="fr-CA" w:eastAsia="en-CA"/>
        </w:rPr>
        <w:t>)</w:t>
      </w:r>
      <w:r w:rsidR="00194173" w:rsidRPr="00155F00">
        <w:rPr>
          <w:rFonts w:ascii="Arial Nova" w:hAnsi="Arial Nova"/>
          <w:lang w:val="fr-CA" w:eastAsia="en-CA"/>
        </w:rPr>
        <w:t xml:space="preserve">. </w:t>
      </w:r>
      <w:r>
        <w:rPr>
          <w:rFonts w:ascii="Arial Nova" w:hAnsi="Arial Nova"/>
          <w:lang w:val="fr-CA" w:eastAsia="en-CA"/>
        </w:rPr>
        <w:t xml:space="preserve">Le </w:t>
      </w:r>
      <w:proofErr w:type="gramStart"/>
      <w:r>
        <w:rPr>
          <w:rFonts w:ascii="Arial Nova" w:hAnsi="Arial Nova"/>
          <w:lang w:val="fr-CA" w:eastAsia="en-CA"/>
        </w:rPr>
        <w:t>Musée de la guerre</w:t>
      </w:r>
      <w:proofErr w:type="gramEnd"/>
      <w:r>
        <w:rPr>
          <w:rFonts w:ascii="Arial Nova" w:hAnsi="Arial Nova"/>
          <w:lang w:val="fr-CA" w:eastAsia="en-CA"/>
        </w:rPr>
        <w:t xml:space="preserve"> est situé </w:t>
      </w:r>
      <w:r w:rsidR="008C0E1E" w:rsidRPr="00155F00">
        <w:rPr>
          <w:rFonts w:ascii="Arial Nova" w:hAnsi="Arial Nova"/>
          <w:lang w:val="fr-CA" w:eastAsia="en-CA"/>
        </w:rPr>
        <w:t>2</w:t>
      </w:r>
      <w:r>
        <w:rPr>
          <w:rFonts w:ascii="Arial Nova" w:hAnsi="Arial Nova"/>
          <w:lang w:val="fr-CA" w:eastAsia="en-CA"/>
        </w:rPr>
        <w:t>,</w:t>
      </w:r>
      <w:r w:rsidR="008C0E1E" w:rsidRPr="00155F00">
        <w:rPr>
          <w:rFonts w:ascii="Arial Nova" w:hAnsi="Arial Nova"/>
          <w:lang w:val="fr-CA" w:eastAsia="en-CA"/>
        </w:rPr>
        <w:t>4</w:t>
      </w:r>
      <w:r>
        <w:rPr>
          <w:rFonts w:ascii="Arial Nova" w:hAnsi="Arial Nova"/>
          <w:lang w:val="fr-CA" w:eastAsia="en-CA"/>
        </w:rPr>
        <w:t> </w:t>
      </w:r>
      <w:r w:rsidR="008C0E1E" w:rsidRPr="00155F00">
        <w:rPr>
          <w:rFonts w:ascii="Arial Nova" w:hAnsi="Arial Nova"/>
          <w:lang w:val="fr-CA" w:eastAsia="en-CA"/>
        </w:rPr>
        <w:t>kilom</w:t>
      </w:r>
      <w:r>
        <w:rPr>
          <w:rFonts w:ascii="Arial Nova" w:hAnsi="Arial Nova"/>
          <w:lang w:val="fr-CA" w:eastAsia="en-CA"/>
        </w:rPr>
        <w:t>è</w:t>
      </w:r>
      <w:r w:rsidR="008C0E1E" w:rsidRPr="00155F00">
        <w:rPr>
          <w:rFonts w:ascii="Arial Nova" w:hAnsi="Arial Nova"/>
          <w:lang w:val="fr-CA" w:eastAsia="en-CA"/>
        </w:rPr>
        <w:t xml:space="preserve">tres </w:t>
      </w:r>
      <w:r>
        <w:rPr>
          <w:rFonts w:ascii="Arial Nova" w:hAnsi="Arial Nova"/>
          <w:lang w:val="fr-CA" w:eastAsia="en-CA"/>
        </w:rPr>
        <w:t>plus loin</w:t>
      </w:r>
      <w:r w:rsidR="008410F6">
        <w:rPr>
          <w:rFonts w:ascii="Arial Nova" w:hAnsi="Arial Nova"/>
          <w:lang w:val="fr-CA" w:eastAsia="en-CA"/>
        </w:rPr>
        <w:t>,</w:t>
      </w:r>
      <w:r>
        <w:rPr>
          <w:rFonts w:ascii="Arial Nova" w:hAnsi="Arial Nova"/>
          <w:lang w:val="fr-CA" w:eastAsia="en-CA"/>
        </w:rPr>
        <w:t xml:space="preserve"> à </w:t>
      </w:r>
      <w:r w:rsidR="008C0E1E" w:rsidRPr="00155F00">
        <w:rPr>
          <w:rFonts w:ascii="Arial Nova" w:hAnsi="Arial Nova"/>
          <w:lang w:val="fr-CA" w:eastAsia="en-CA"/>
        </w:rPr>
        <w:t xml:space="preserve">Ottawa </w:t>
      </w:r>
      <w:r>
        <w:rPr>
          <w:rFonts w:ascii="Arial Nova" w:hAnsi="Arial Nova"/>
          <w:lang w:val="fr-CA" w:eastAsia="en-CA"/>
        </w:rPr>
        <w:t>(</w:t>
      </w:r>
      <w:r w:rsidR="008C0E1E" w:rsidRPr="00155F00">
        <w:rPr>
          <w:rFonts w:ascii="Arial Nova" w:hAnsi="Arial Nova"/>
          <w:lang w:val="fr-CA" w:eastAsia="en-CA"/>
        </w:rPr>
        <w:t>Ontario</w:t>
      </w:r>
      <w:r>
        <w:rPr>
          <w:rFonts w:ascii="Arial Nova" w:hAnsi="Arial Nova"/>
          <w:lang w:val="fr-CA" w:eastAsia="en-CA"/>
        </w:rPr>
        <w:t>)</w:t>
      </w:r>
      <w:r w:rsidR="00194173" w:rsidRPr="00155F00">
        <w:rPr>
          <w:rFonts w:ascii="Arial Nova" w:hAnsi="Arial Nova"/>
          <w:lang w:val="fr-CA" w:eastAsia="en-CA"/>
        </w:rPr>
        <w:t>.</w:t>
      </w:r>
      <w:r w:rsidR="00F27833" w:rsidRPr="00155F00">
        <w:rPr>
          <w:rFonts w:ascii="Arial Nova" w:hAnsi="Arial Nova"/>
          <w:lang w:val="fr-CA" w:eastAsia="en-CA"/>
        </w:rPr>
        <w:t xml:space="preserve"> </w:t>
      </w:r>
      <w:r>
        <w:rPr>
          <w:rFonts w:ascii="Arial Nova" w:hAnsi="Arial Nova"/>
          <w:lang w:val="fr-CA" w:eastAsia="en-CA"/>
        </w:rPr>
        <w:t xml:space="preserve">Nous avons </w:t>
      </w:r>
      <w:r w:rsidR="00AA30BF">
        <w:rPr>
          <w:rFonts w:ascii="Arial Nova" w:hAnsi="Arial Nova"/>
          <w:lang w:val="fr-CA" w:eastAsia="en-CA"/>
        </w:rPr>
        <w:t xml:space="preserve">également </w:t>
      </w:r>
      <w:r>
        <w:rPr>
          <w:rFonts w:ascii="Arial Nova" w:hAnsi="Arial Nova"/>
          <w:lang w:val="fr-CA" w:eastAsia="en-CA"/>
        </w:rPr>
        <w:t xml:space="preserve">un programme de financement de projets en ligne </w:t>
      </w:r>
      <w:r w:rsidR="00EF117D">
        <w:rPr>
          <w:rFonts w:ascii="Arial Nova" w:hAnsi="Arial Nova"/>
          <w:lang w:val="fr-CA" w:eastAsia="en-CA"/>
        </w:rPr>
        <w:t xml:space="preserve">intitulé Musées numériques </w:t>
      </w:r>
      <w:r w:rsidR="00F27833" w:rsidRPr="00155F00">
        <w:rPr>
          <w:rFonts w:ascii="Arial Nova" w:hAnsi="Arial Nova"/>
          <w:lang w:val="fr-CA" w:eastAsia="en-CA"/>
        </w:rPr>
        <w:t>Canada.</w:t>
      </w:r>
    </w:p>
    <w:p w14:paraId="5F6A9CD3" w14:textId="6030697F" w:rsidR="00350F32" w:rsidRPr="00155F00" w:rsidRDefault="00EF117D" w:rsidP="00E36828">
      <w:pPr>
        <w:rPr>
          <w:rFonts w:ascii="Arial Nova" w:hAnsi="Arial Nova" w:cs="Arial"/>
          <w:color w:val="222222"/>
          <w:shd w:val="clear" w:color="auto" w:fill="FFFFFF"/>
          <w:lang w:val="fr-CA"/>
        </w:rPr>
      </w:pPr>
      <w:r>
        <w:rPr>
          <w:rFonts w:ascii="Arial Nova" w:hAnsi="Arial Nova"/>
          <w:lang w:val="fr-CA" w:eastAsia="en-CA"/>
        </w:rPr>
        <w:t xml:space="preserve">Le </w:t>
      </w:r>
      <w:r>
        <w:rPr>
          <w:rFonts w:ascii="Arial Nova" w:hAnsi="Arial Nova"/>
          <w:b/>
          <w:bCs/>
          <w:lang w:val="fr-CA" w:eastAsia="en-CA"/>
        </w:rPr>
        <w:t xml:space="preserve">Musée canadien de l’histoire </w:t>
      </w:r>
      <w:r>
        <w:rPr>
          <w:rFonts w:ascii="Arial Nova" w:hAnsi="Arial Nova"/>
          <w:lang w:val="fr-CA" w:eastAsia="en-CA"/>
        </w:rPr>
        <w:t>est le musée national d’histoire humaine de notre pays</w:t>
      </w:r>
      <w:r w:rsidR="00037E8F" w:rsidRPr="00155F00">
        <w:rPr>
          <w:rFonts w:ascii="Arial Nova" w:hAnsi="Arial Nova"/>
          <w:lang w:val="fr-CA" w:eastAsia="en-CA"/>
        </w:rPr>
        <w:t xml:space="preserve">. </w:t>
      </w:r>
      <w:r>
        <w:rPr>
          <w:rFonts w:ascii="Arial Nova" w:hAnsi="Arial Nova"/>
          <w:lang w:val="fr-CA" w:eastAsia="en-CA"/>
        </w:rPr>
        <w:t xml:space="preserve">Il </w:t>
      </w:r>
      <w:r w:rsidR="00037E8F" w:rsidRPr="00155F00">
        <w:rPr>
          <w:rFonts w:ascii="Arial Nova" w:hAnsi="Arial Nova"/>
          <w:lang w:val="fr-CA" w:eastAsia="en-CA"/>
        </w:rPr>
        <w:t>explore</w:t>
      </w:r>
      <w:r w:rsidR="009A7A9E" w:rsidRPr="00155F00">
        <w:rPr>
          <w:rFonts w:ascii="Arial Nova" w:hAnsi="Arial Nova" w:cs="Arial"/>
          <w:color w:val="222222"/>
          <w:shd w:val="clear" w:color="auto" w:fill="FFFFFF"/>
          <w:lang w:val="fr-CA"/>
        </w:rPr>
        <w:t xml:space="preserve"> </w:t>
      </w:r>
      <w:r>
        <w:rPr>
          <w:rFonts w:ascii="Arial Nova" w:hAnsi="Arial Nova" w:cs="Arial"/>
          <w:color w:val="222222"/>
          <w:shd w:val="clear" w:color="auto" w:fill="FFFFFF"/>
          <w:lang w:val="fr-CA"/>
        </w:rPr>
        <w:t xml:space="preserve">le riche patrimoine culturel du </w:t>
      </w:r>
      <w:r w:rsidR="00037E8F" w:rsidRPr="00155F00">
        <w:rPr>
          <w:rFonts w:ascii="Arial Nova" w:hAnsi="Arial Nova" w:cs="Arial"/>
          <w:color w:val="222222"/>
          <w:shd w:val="clear" w:color="auto" w:fill="FFFFFF"/>
          <w:lang w:val="fr-CA"/>
        </w:rPr>
        <w:t>Canada</w:t>
      </w:r>
      <w:r w:rsidR="009A7A9E" w:rsidRPr="00155F00">
        <w:rPr>
          <w:rFonts w:ascii="Arial Nova" w:hAnsi="Arial Nova" w:cs="Arial"/>
          <w:color w:val="222222"/>
          <w:shd w:val="clear" w:color="auto" w:fill="FFFFFF"/>
          <w:lang w:val="fr-CA"/>
        </w:rPr>
        <w:t xml:space="preserve">, </w:t>
      </w:r>
      <w:r>
        <w:rPr>
          <w:rFonts w:ascii="Arial Nova" w:hAnsi="Arial Nova" w:cs="Arial"/>
          <w:color w:val="222222"/>
          <w:shd w:val="clear" w:color="auto" w:fill="FFFFFF"/>
          <w:lang w:val="fr-CA"/>
        </w:rPr>
        <w:t xml:space="preserve">notamment les réalisations exceptionnelles des </w:t>
      </w:r>
      <w:r w:rsidR="00DD3E03">
        <w:rPr>
          <w:rFonts w:ascii="Arial Nova" w:hAnsi="Arial Nova" w:cs="Arial"/>
          <w:color w:val="222222"/>
          <w:shd w:val="clear" w:color="auto" w:fill="FFFFFF"/>
          <w:lang w:val="fr-CA"/>
        </w:rPr>
        <w:t>P</w:t>
      </w:r>
      <w:r>
        <w:rPr>
          <w:rFonts w:ascii="Arial Nova" w:hAnsi="Arial Nova" w:cs="Arial"/>
          <w:color w:val="222222"/>
          <w:shd w:val="clear" w:color="auto" w:fill="FFFFFF"/>
          <w:lang w:val="fr-CA"/>
        </w:rPr>
        <w:t>euples autochtones</w:t>
      </w:r>
      <w:r w:rsidR="009A7A9E" w:rsidRPr="00155F00">
        <w:rPr>
          <w:rFonts w:ascii="Arial Nova" w:hAnsi="Arial Nova" w:cs="Arial"/>
          <w:color w:val="222222"/>
          <w:shd w:val="clear" w:color="auto" w:fill="FFFFFF"/>
          <w:lang w:val="fr-CA"/>
        </w:rPr>
        <w:t>.</w:t>
      </w:r>
    </w:p>
    <w:p w14:paraId="54DBCAE4" w14:textId="073D6324" w:rsidR="001A5C57" w:rsidRPr="00155F00" w:rsidRDefault="00EF117D" w:rsidP="00E36828">
      <w:pPr>
        <w:rPr>
          <w:rFonts w:ascii="Arial Nova" w:hAnsi="Arial Nova"/>
          <w:lang w:val="fr-CA" w:eastAsia="en-CA"/>
        </w:rPr>
      </w:pPr>
      <w:r>
        <w:rPr>
          <w:rFonts w:ascii="Arial Nova" w:hAnsi="Arial Nova"/>
          <w:lang w:val="fr-CA" w:eastAsia="en-CA"/>
        </w:rPr>
        <w:t xml:space="preserve">Le </w:t>
      </w:r>
      <w:r>
        <w:rPr>
          <w:rFonts w:ascii="Arial Nova" w:hAnsi="Arial Nova"/>
          <w:b/>
          <w:bCs/>
          <w:lang w:val="fr-CA" w:eastAsia="en-CA"/>
        </w:rPr>
        <w:t>Musée c</w:t>
      </w:r>
      <w:r w:rsidR="000318E2" w:rsidRPr="00155F00">
        <w:rPr>
          <w:rFonts w:ascii="Arial Nova" w:hAnsi="Arial Nova"/>
          <w:b/>
          <w:bCs/>
          <w:lang w:val="fr-CA" w:eastAsia="en-CA"/>
        </w:rPr>
        <w:t>anadi</w:t>
      </w:r>
      <w:r>
        <w:rPr>
          <w:rFonts w:ascii="Arial Nova" w:hAnsi="Arial Nova"/>
          <w:b/>
          <w:bCs/>
          <w:lang w:val="fr-CA" w:eastAsia="en-CA"/>
        </w:rPr>
        <w:t>e</w:t>
      </w:r>
      <w:r w:rsidR="000318E2" w:rsidRPr="00155F00">
        <w:rPr>
          <w:rFonts w:ascii="Arial Nova" w:hAnsi="Arial Nova"/>
          <w:b/>
          <w:bCs/>
          <w:lang w:val="fr-CA" w:eastAsia="en-CA"/>
        </w:rPr>
        <w:t xml:space="preserve">n </w:t>
      </w:r>
      <w:r>
        <w:rPr>
          <w:rFonts w:ascii="Arial Nova" w:hAnsi="Arial Nova"/>
          <w:b/>
          <w:bCs/>
          <w:lang w:val="fr-CA" w:eastAsia="en-CA"/>
        </w:rPr>
        <w:t>de la guerre</w:t>
      </w:r>
      <w:r w:rsidR="000318E2" w:rsidRPr="00155F00">
        <w:rPr>
          <w:rFonts w:ascii="Arial Nova" w:hAnsi="Arial Nova"/>
          <w:lang w:val="fr-CA" w:eastAsia="en-CA"/>
        </w:rPr>
        <w:t xml:space="preserve"> </w:t>
      </w:r>
      <w:r>
        <w:rPr>
          <w:rFonts w:ascii="Arial Nova" w:hAnsi="Arial Nova"/>
          <w:lang w:val="fr-CA" w:eastAsia="en-CA"/>
        </w:rPr>
        <w:t>e</w:t>
      </w:r>
      <w:r w:rsidR="000318E2" w:rsidRPr="00155F00">
        <w:rPr>
          <w:rFonts w:ascii="Arial Nova" w:hAnsi="Arial Nova"/>
          <w:lang w:val="fr-CA" w:eastAsia="en-CA"/>
        </w:rPr>
        <w:t>s</w:t>
      </w:r>
      <w:r>
        <w:rPr>
          <w:rFonts w:ascii="Arial Nova" w:hAnsi="Arial Nova"/>
          <w:lang w:val="fr-CA" w:eastAsia="en-CA"/>
        </w:rPr>
        <w:t>t</w:t>
      </w:r>
      <w:r w:rsidR="000318E2" w:rsidRPr="00155F00">
        <w:rPr>
          <w:rFonts w:ascii="Arial Nova" w:hAnsi="Arial Nova"/>
          <w:lang w:val="fr-CA" w:eastAsia="en-CA"/>
        </w:rPr>
        <w:t xml:space="preserve"> </w:t>
      </w:r>
      <w:r>
        <w:rPr>
          <w:rFonts w:ascii="Arial Nova" w:hAnsi="Arial Nova"/>
          <w:lang w:val="fr-CA" w:eastAsia="en-CA"/>
        </w:rPr>
        <w:t xml:space="preserve">le musée national d’histoire militaire du </w:t>
      </w:r>
      <w:r w:rsidR="000318E2" w:rsidRPr="00155F00">
        <w:rPr>
          <w:rFonts w:ascii="Arial Nova" w:hAnsi="Arial Nova"/>
          <w:lang w:val="fr-CA" w:eastAsia="en-CA"/>
        </w:rPr>
        <w:t>Canada</w:t>
      </w:r>
      <w:r w:rsidR="00815039" w:rsidRPr="00155F00">
        <w:rPr>
          <w:rFonts w:ascii="Arial Nova" w:hAnsi="Arial Nova"/>
          <w:lang w:val="fr-CA" w:eastAsia="en-CA"/>
        </w:rPr>
        <w:t>.</w:t>
      </w:r>
      <w:r w:rsidR="0085170B" w:rsidRPr="00155F00">
        <w:rPr>
          <w:rFonts w:ascii="Arial Nova" w:hAnsi="Arial Nova"/>
          <w:lang w:val="fr-CA" w:eastAsia="en-CA"/>
        </w:rPr>
        <w:t xml:space="preserve"> </w:t>
      </w:r>
      <w:r w:rsidR="00AA30BF">
        <w:rPr>
          <w:rFonts w:ascii="Arial Nova" w:hAnsi="Arial Nova"/>
          <w:lang w:val="fr-CA" w:eastAsia="en-CA"/>
        </w:rPr>
        <w:t xml:space="preserve">Il s’agit </w:t>
      </w:r>
      <w:r>
        <w:rPr>
          <w:rFonts w:ascii="Arial Nova" w:hAnsi="Arial Nova"/>
          <w:lang w:val="fr-CA" w:eastAsia="en-CA"/>
        </w:rPr>
        <w:t xml:space="preserve">aussi </w:t>
      </w:r>
      <w:r w:rsidR="00D0226A">
        <w:rPr>
          <w:rFonts w:ascii="Arial Nova" w:hAnsi="Arial Nova"/>
          <w:lang w:val="fr-CA" w:eastAsia="en-CA"/>
        </w:rPr>
        <w:t>d’</w:t>
      </w:r>
      <w:r>
        <w:rPr>
          <w:rFonts w:ascii="Arial Nova" w:hAnsi="Arial Nova"/>
          <w:lang w:val="fr-CA" w:eastAsia="en-CA"/>
        </w:rPr>
        <w:t>un centre reconnu d’étude des conflits armés</w:t>
      </w:r>
      <w:r w:rsidR="000318E2" w:rsidRPr="00155F00">
        <w:rPr>
          <w:rFonts w:ascii="Arial Nova" w:hAnsi="Arial Nova"/>
          <w:lang w:val="fr-CA" w:eastAsia="en-CA"/>
        </w:rPr>
        <w:t>.</w:t>
      </w:r>
    </w:p>
    <w:p w14:paraId="1A9D574D" w14:textId="6AC3659E" w:rsidR="00A709F9" w:rsidRPr="00155F00" w:rsidRDefault="00EF117D" w:rsidP="001A5C57">
      <w:pPr>
        <w:rPr>
          <w:rFonts w:ascii="Arial Nova" w:hAnsi="Arial Nova"/>
          <w:lang w:val="fr-CA" w:eastAsia="en-CA"/>
        </w:rPr>
      </w:pPr>
      <w:r>
        <w:rPr>
          <w:rFonts w:ascii="Arial Nova" w:hAnsi="Arial Nova"/>
          <w:lang w:val="fr-CA" w:eastAsia="en-CA"/>
        </w:rPr>
        <w:t xml:space="preserve">Le </w:t>
      </w:r>
      <w:r>
        <w:rPr>
          <w:rFonts w:ascii="Arial Nova" w:hAnsi="Arial Nova"/>
          <w:b/>
          <w:bCs/>
          <w:lang w:val="fr-CA" w:eastAsia="en-CA"/>
        </w:rPr>
        <w:t>Musée c</w:t>
      </w:r>
      <w:r w:rsidR="00A709F9" w:rsidRPr="00155F00">
        <w:rPr>
          <w:rFonts w:ascii="Arial Nova" w:hAnsi="Arial Nova"/>
          <w:b/>
          <w:bCs/>
          <w:lang w:val="fr-CA" w:eastAsia="en-CA"/>
        </w:rPr>
        <w:t>anadi</w:t>
      </w:r>
      <w:r>
        <w:rPr>
          <w:rFonts w:ascii="Arial Nova" w:hAnsi="Arial Nova"/>
          <w:b/>
          <w:bCs/>
          <w:lang w:val="fr-CA" w:eastAsia="en-CA"/>
        </w:rPr>
        <w:t>e</w:t>
      </w:r>
      <w:r w:rsidR="00A709F9" w:rsidRPr="00155F00">
        <w:rPr>
          <w:rFonts w:ascii="Arial Nova" w:hAnsi="Arial Nova"/>
          <w:b/>
          <w:bCs/>
          <w:lang w:val="fr-CA" w:eastAsia="en-CA"/>
        </w:rPr>
        <w:t xml:space="preserve">n </w:t>
      </w:r>
      <w:r>
        <w:rPr>
          <w:rFonts w:ascii="Arial Nova" w:hAnsi="Arial Nova"/>
          <w:b/>
          <w:bCs/>
          <w:lang w:val="fr-CA" w:eastAsia="en-CA"/>
        </w:rPr>
        <w:t>des enfants</w:t>
      </w:r>
      <w:r w:rsidR="00A709F9" w:rsidRPr="00155F00">
        <w:rPr>
          <w:rFonts w:ascii="Arial Nova" w:hAnsi="Arial Nova"/>
          <w:lang w:val="fr-CA" w:eastAsia="en-CA"/>
        </w:rPr>
        <w:t xml:space="preserve"> </w:t>
      </w:r>
      <w:r>
        <w:rPr>
          <w:rFonts w:ascii="Arial Nova" w:hAnsi="Arial Nova"/>
          <w:lang w:val="fr-CA" w:eastAsia="en-CA"/>
        </w:rPr>
        <w:t>offre au jeune public des possibilités d’apprentissage par le jeu sur un parcours interactif</w:t>
      </w:r>
      <w:r w:rsidR="00140A01">
        <w:rPr>
          <w:rFonts w:ascii="Arial Nova" w:hAnsi="Arial Nova"/>
          <w:lang w:val="fr-CA" w:eastAsia="en-CA"/>
        </w:rPr>
        <w:t xml:space="preserve"> et amusant</w:t>
      </w:r>
      <w:r>
        <w:rPr>
          <w:rFonts w:ascii="Arial Nova" w:hAnsi="Arial Nova"/>
          <w:lang w:val="fr-CA" w:eastAsia="en-CA"/>
        </w:rPr>
        <w:t xml:space="preserve"> autour du monde</w:t>
      </w:r>
      <w:r w:rsidR="001A5C57" w:rsidRPr="00155F00">
        <w:rPr>
          <w:rFonts w:ascii="Arial Nova" w:hAnsi="Arial Nova" w:cs="Arial"/>
          <w:color w:val="222222"/>
          <w:shd w:val="clear" w:color="auto" w:fill="FFFFFF"/>
          <w:lang w:val="fr-CA"/>
        </w:rPr>
        <w:t>.</w:t>
      </w:r>
    </w:p>
    <w:p w14:paraId="30025E97" w14:textId="16E235EA" w:rsidR="009D2101" w:rsidRPr="00155F00" w:rsidDel="000318E2" w:rsidRDefault="00EF117D" w:rsidP="00501F32">
      <w:pPr>
        <w:spacing w:after="1440"/>
        <w:rPr>
          <w:rFonts w:ascii="Arial Nova" w:hAnsi="Arial Nova"/>
          <w:lang w:val="fr-CA" w:eastAsia="en-CA"/>
        </w:rPr>
      </w:pPr>
      <w:r>
        <w:rPr>
          <w:rFonts w:ascii="Arial Nova" w:hAnsi="Arial Nova"/>
          <w:b/>
          <w:bCs/>
          <w:lang w:val="fr-CA" w:eastAsia="en-CA"/>
        </w:rPr>
        <w:t xml:space="preserve">Musées numériques </w:t>
      </w:r>
      <w:r w:rsidR="004F53CB" w:rsidRPr="00155F00">
        <w:rPr>
          <w:rFonts w:ascii="Arial Nova" w:hAnsi="Arial Nova"/>
          <w:b/>
          <w:bCs/>
          <w:lang w:val="fr-CA" w:eastAsia="en-CA"/>
        </w:rPr>
        <w:t>Canada</w:t>
      </w:r>
      <w:r w:rsidR="004F53CB" w:rsidRPr="00155F00">
        <w:rPr>
          <w:rFonts w:ascii="Arial Nova" w:hAnsi="Arial Nova"/>
          <w:lang w:val="fr-CA" w:eastAsia="en-CA"/>
        </w:rPr>
        <w:t xml:space="preserve"> </w:t>
      </w:r>
      <w:r>
        <w:rPr>
          <w:rFonts w:ascii="Arial Nova" w:hAnsi="Arial Nova"/>
          <w:lang w:val="fr-CA" w:eastAsia="en-CA"/>
        </w:rPr>
        <w:t>est un programme de financement fédéral géré par le Musée canadien de l’histoire</w:t>
      </w:r>
      <w:r w:rsidR="004F53CB" w:rsidRPr="00155F00">
        <w:rPr>
          <w:rFonts w:ascii="Arial Nova" w:hAnsi="Arial Nova"/>
          <w:lang w:val="fr-CA" w:eastAsia="en-CA"/>
        </w:rPr>
        <w:t>. I</w:t>
      </w:r>
      <w:r>
        <w:rPr>
          <w:rFonts w:ascii="Arial Nova" w:hAnsi="Arial Nova"/>
          <w:lang w:val="fr-CA" w:eastAsia="en-CA"/>
        </w:rPr>
        <w:t xml:space="preserve">l investit dans des projets numériques produits par des musées et des organismes patrimoniaux canadiens pour les aider à diffuser </w:t>
      </w:r>
      <w:r w:rsidR="00B035FC">
        <w:rPr>
          <w:rFonts w:ascii="Arial Nova" w:hAnsi="Arial Nova"/>
          <w:lang w:val="fr-CA" w:eastAsia="en-CA"/>
        </w:rPr>
        <w:t xml:space="preserve">partout </w:t>
      </w:r>
      <w:r>
        <w:rPr>
          <w:rFonts w:ascii="Arial Nova" w:hAnsi="Arial Nova"/>
          <w:lang w:val="fr-CA" w:eastAsia="en-CA"/>
        </w:rPr>
        <w:t xml:space="preserve">des récits uniques </w:t>
      </w:r>
      <w:r w:rsidR="00F06958">
        <w:rPr>
          <w:rFonts w:ascii="Arial Nova" w:hAnsi="Arial Nova"/>
          <w:lang w:val="fr-CA" w:eastAsia="en-CA"/>
        </w:rPr>
        <w:t>sur la vie d’ici</w:t>
      </w:r>
      <w:r w:rsidR="004F53CB" w:rsidRPr="00155F00">
        <w:rPr>
          <w:rFonts w:ascii="Arial Nova" w:hAnsi="Arial Nova"/>
          <w:lang w:val="fr-CA" w:eastAsia="en-CA"/>
        </w:rPr>
        <w:t>.</w:t>
      </w:r>
    </w:p>
    <w:p w14:paraId="6B3CF54A" w14:textId="404C7446" w:rsidR="00194173" w:rsidRPr="00155F00" w:rsidRDefault="008C0E1E" w:rsidP="009F2DDF">
      <w:pPr>
        <w:pStyle w:val="H3"/>
      </w:pPr>
      <w:bookmarkStart w:id="13" w:name="_Toc120784820"/>
      <w:r w:rsidRPr="00155F00">
        <w:lastRenderedPageBreak/>
        <w:t xml:space="preserve">2. </w:t>
      </w:r>
      <w:r w:rsidR="00EF117D">
        <w:t>Secteurs décrits en vertu de l’article </w:t>
      </w:r>
      <w:r w:rsidR="00194173" w:rsidRPr="00155F00">
        <w:t xml:space="preserve">5 </w:t>
      </w:r>
      <w:r w:rsidR="00EF117D">
        <w:t xml:space="preserve">de la </w:t>
      </w:r>
      <w:r w:rsidR="00EF117D">
        <w:rPr>
          <w:i/>
          <w:iCs/>
        </w:rPr>
        <w:t>Loi canadienne sur l’accessibilité</w:t>
      </w:r>
      <w:r w:rsidR="00EF1C91" w:rsidRPr="00155F00">
        <w:t xml:space="preserve"> (</w:t>
      </w:r>
      <w:r w:rsidR="00EF117D" w:rsidRPr="00186B64">
        <w:t>LC</w:t>
      </w:r>
      <w:r w:rsidR="00EF1C91" w:rsidRPr="00186B64">
        <w:t>A</w:t>
      </w:r>
      <w:r w:rsidR="00EF1C91" w:rsidRPr="00155F00">
        <w:t>)</w:t>
      </w:r>
      <w:bookmarkEnd w:id="13"/>
    </w:p>
    <w:p w14:paraId="332A0B78" w14:textId="6EF06115" w:rsidR="00194173" w:rsidRPr="00155F00" w:rsidRDefault="00194173" w:rsidP="009F2DDF">
      <w:pPr>
        <w:pStyle w:val="H4"/>
      </w:pPr>
      <w:bookmarkStart w:id="14" w:name="_Toc120784821"/>
      <w:r w:rsidRPr="00155F00">
        <w:t>2.</w:t>
      </w:r>
      <w:r w:rsidR="008C0E1E" w:rsidRPr="00155F00">
        <w:t xml:space="preserve">1. </w:t>
      </w:r>
      <w:r w:rsidRPr="00155F00">
        <w:t>G</w:t>
      </w:r>
      <w:r w:rsidR="003C6007">
        <w:t>é</w:t>
      </w:r>
      <w:r w:rsidRPr="00155F00">
        <w:t>n</w:t>
      </w:r>
      <w:r w:rsidR="003C6007">
        <w:t>é</w:t>
      </w:r>
      <w:r w:rsidRPr="00155F00">
        <w:t>ral</w:t>
      </w:r>
      <w:r w:rsidR="003C6007">
        <w:t>ités</w:t>
      </w:r>
      <w:bookmarkEnd w:id="14"/>
    </w:p>
    <w:p w14:paraId="3C4AA915" w14:textId="495EECF2" w:rsidR="000F0E2D" w:rsidRPr="00155F00" w:rsidRDefault="00CE424F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Nos </w:t>
      </w:r>
      <w:r w:rsidR="00F71E86" w:rsidRPr="00155F00">
        <w:rPr>
          <w:rFonts w:ascii="Arial Nova" w:hAnsi="Arial Nova"/>
          <w:lang w:val="fr-CA"/>
        </w:rPr>
        <w:t xml:space="preserve">consultations </w:t>
      </w:r>
      <w:r w:rsidR="003C6007">
        <w:rPr>
          <w:rFonts w:ascii="Arial Nova" w:hAnsi="Arial Nova"/>
          <w:lang w:val="fr-CA"/>
        </w:rPr>
        <w:t xml:space="preserve">avec des personnes </w:t>
      </w:r>
      <w:r w:rsidR="00207F9D">
        <w:rPr>
          <w:rFonts w:ascii="Arial Nova" w:hAnsi="Arial Nova"/>
          <w:lang w:val="fr-CA"/>
        </w:rPr>
        <w:t>handicapées</w:t>
      </w:r>
      <w:r w:rsidR="003C6007">
        <w:rPr>
          <w:rFonts w:ascii="Arial Nova" w:hAnsi="Arial Nova"/>
          <w:lang w:val="fr-CA"/>
        </w:rPr>
        <w:t xml:space="preserve"> </w:t>
      </w:r>
      <w:r w:rsidR="00552780">
        <w:rPr>
          <w:rFonts w:ascii="Arial Nova" w:hAnsi="Arial Nova"/>
          <w:lang w:val="fr-CA"/>
        </w:rPr>
        <w:t>nou</w:t>
      </w:r>
      <w:r w:rsidR="00EA2D0C">
        <w:rPr>
          <w:rFonts w:ascii="Arial Nova" w:hAnsi="Arial Nova"/>
          <w:lang w:val="fr-CA"/>
        </w:rPr>
        <w:t>s</w:t>
      </w:r>
      <w:r w:rsidR="0055278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ont révélé certains changements </w:t>
      </w:r>
      <w:r w:rsidR="00552780">
        <w:rPr>
          <w:rFonts w:ascii="Arial Nova" w:hAnsi="Arial Nova"/>
          <w:lang w:val="fr-CA"/>
        </w:rPr>
        <w:t xml:space="preserve">à </w:t>
      </w:r>
      <w:r>
        <w:rPr>
          <w:rFonts w:ascii="Arial Nova" w:hAnsi="Arial Nova"/>
          <w:lang w:val="fr-CA"/>
        </w:rPr>
        <w:t>apporter</w:t>
      </w:r>
      <w:r w:rsidR="009C3692">
        <w:rPr>
          <w:rFonts w:ascii="Arial Nova" w:hAnsi="Arial Nova"/>
          <w:lang w:val="fr-CA"/>
        </w:rPr>
        <w:t xml:space="preserve">, comme d’améliorer les </w:t>
      </w:r>
      <w:r>
        <w:rPr>
          <w:rFonts w:ascii="Arial Nova" w:hAnsi="Arial Nova"/>
          <w:lang w:val="fr-CA"/>
        </w:rPr>
        <w:t xml:space="preserve">échanges avec les communautés </w:t>
      </w:r>
      <w:r w:rsidRPr="00207F9D">
        <w:rPr>
          <w:rFonts w:ascii="Arial Nova" w:hAnsi="Arial Nova"/>
          <w:lang w:val="fr-CA"/>
        </w:rPr>
        <w:t>handicapées</w:t>
      </w:r>
      <w:r w:rsidR="00DF775F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et de </w:t>
      </w:r>
      <w:r w:rsidR="00505B5E">
        <w:rPr>
          <w:rFonts w:ascii="Arial Nova" w:hAnsi="Arial Nova"/>
          <w:lang w:val="fr-CA"/>
        </w:rPr>
        <w:t xml:space="preserve">trouver des </w:t>
      </w:r>
      <w:r>
        <w:rPr>
          <w:rFonts w:ascii="Arial Nova" w:hAnsi="Arial Nova"/>
          <w:lang w:val="fr-CA"/>
        </w:rPr>
        <w:t>façon</w:t>
      </w:r>
      <w:r w:rsidR="00552780">
        <w:rPr>
          <w:rFonts w:ascii="Arial Nova" w:hAnsi="Arial Nova"/>
          <w:lang w:val="fr-CA"/>
        </w:rPr>
        <w:t>s</w:t>
      </w:r>
      <w:r>
        <w:rPr>
          <w:rFonts w:ascii="Arial Nova" w:hAnsi="Arial Nova"/>
          <w:lang w:val="fr-CA"/>
        </w:rPr>
        <w:t xml:space="preserve"> de consulter les personnes </w:t>
      </w:r>
      <w:r w:rsidRPr="00207F9D">
        <w:rPr>
          <w:rFonts w:ascii="Arial Nova" w:hAnsi="Arial Nova"/>
          <w:lang w:val="fr-CA"/>
        </w:rPr>
        <w:t>handicap</w:t>
      </w:r>
      <w:r w:rsidR="00207F9D">
        <w:rPr>
          <w:rFonts w:ascii="Arial Nova" w:hAnsi="Arial Nova"/>
          <w:lang w:val="fr-CA"/>
        </w:rPr>
        <w:t>ées</w:t>
      </w:r>
      <w:r w:rsidR="00DF775F" w:rsidRPr="00155F00">
        <w:rPr>
          <w:rFonts w:ascii="Arial Nova" w:hAnsi="Arial Nova"/>
          <w:lang w:val="fr-CA"/>
        </w:rPr>
        <w:t xml:space="preserve">. </w:t>
      </w:r>
      <w:r w:rsidR="00552780">
        <w:rPr>
          <w:rFonts w:ascii="Arial Nova" w:hAnsi="Arial Nova"/>
          <w:lang w:val="fr-CA"/>
        </w:rPr>
        <w:t>Afin d’effectuer ce travail, n</w:t>
      </w:r>
      <w:r>
        <w:rPr>
          <w:rFonts w:ascii="Arial Nova" w:hAnsi="Arial Nova"/>
          <w:lang w:val="fr-CA"/>
        </w:rPr>
        <w:t xml:space="preserve">ous devons disposer de personnel compétent </w:t>
      </w:r>
      <w:r w:rsidR="00552780">
        <w:rPr>
          <w:rFonts w:ascii="Arial Nova" w:hAnsi="Arial Nova"/>
          <w:lang w:val="fr-CA"/>
        </w:rPr>
        <w:t xml:space="preserve">qui </w:t>
      </w:r>
      <w:r>
        <w:rPr>
          <w:rFonts w:ascii="Arial Nova" w:hAnsi="Arial Nova"/>
          <w:lang w:val="fr-CA"/>
        </w:rPr>
        <w:t>poss</w:t>
      </w:r>
      <w:r w:rsidR="00552780">
        <w:rPr>
          <w:rFonts w:ascii="Arial Nova" w:hAnsi="Arial Nova"/>
          <w:lang w:val="fr-CA"/>
        </w:rPr>
        <w:t>è</w:t>
      </w:r>
      <w:r>
        <w:rPr>
          <w:rFonts w:ascii="Arial Nova" w:hAnsi="Arial Nova"/>
          <w:lang w:val="fr-CA"/>
        </w:rPr>
        <w:t>de les connaissances voulues pour pouvoir intégrer l’</w:t>
      </w:r>
      <w:r w:rsidR="00522880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 xml:space="preserve">é </w:t>
      </w:r>
      <w:r w:rsidR="003D2FB3">
        <w:rPr>
          <w:rFonts w:ascii="Arial Nova" w:hAnsi="Arial Nova"/>
          <w:lang w:val="fr-CA"/>
        </w:rPr>
        <w:t>aux</w:t>
      </w:r>
      <w:r>
        <w:rPr>
          <w:rFonts w:ascii="Arial Nova" w:hAnsi="Arial Nova"/>
          <w:lang w:val="fr-CA"/>
        </w:rPr>
        <w:t xml:space="preserve"> tâches quotidiennes</w:t>
      </w:r>
      <w:r w:rsidR="00522880" w:rsidRPr="00155F00">
        <w:rPr>
          <w:rFonts w:ascii="Arial Nova" w:hAnsi="Arial Nova"/>
          <w:lang w:val="fr-CA"/>
        </w:rPr>
        <w:t>.</w:t>
      </w:r>
      <w:r w:rsidR="00BF5AEA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Nous devons </w:t>
      </w:r>
      <w:r w:rsidR="00246424">
        <w:rPr>
          <w:rFonts w:ascii="Arial Nova" w:hAnsi="Arial Nova"/>
          <w:lang w:val="fr-CA"/>
        </w:rPr>
        <w:t>également préciser</w:t>
      </w:r>
      <w:r>
        <w:rPr>
          <w:rFonts w:ascii="Arial Nova" w:hAnsi="Arial Nova"/>
          <w:lang w:val="fr-CA"/>
        </w:rPr>
        <w:t xml:space="preserve"> que </w:t>
      </w:r>
      <w:r w:rsidR="00BE228F">
        <w:rPr>
          <w:rFonts w:ascii="Arial Nova" w:hAnsi="Arial Nova"/>
          <w:lang w:val="fr-CA"/>
        </w:rPr>
        <w:t>l’ensemble</w:t>
      </w:r>
      <w:r>
        <w:rPr>
          <w:rFonts w:ascii="Arial Nova" w:hAnsi="Arial Nova"/>
          <w:lang w:val="fr-CA"/>
        </w:rPr>
        <w:t xml:space="preserve"> du personnel du Musée </w:t>
      </w:r>
      <w:r w:rsidR="00BE228F">
        <w:rPr>
          <w:rFonts w:ascii="Arial Nova" w:hAnsi="Arial Nova"/>
          <w:lang w:val="fr-CA"/>
        </w:rPr>
        <w:t xml:space="preserve">a </w:t>
      </w:r>
      <w:r>
        <w:rPr>
          <w:rFonts w:ascii="Arial Nova" w:hAnsi="Arial Nova"/>
          <w:lang w:val="fr-CA"/>
        </w:rPr>
        <w:t xml:space="preserve">la responsabilité de </w:t>
      </w:r>
      <w:r w:rsidR="00552780">
        <w:rPr>
          <w:rFonts w:ascii="Arial Nova" w:hAnsi="Arial Nova"/>
          <w:lang w:val="fr-CA"/>
        </w:rPr>
        <w:t xml:space="preserve">tenir compte de </w:t>
      </w:r>
      <w:r>
        <w:rPr>
          <w:rFonts w:ascii="Arial Nova" w:hAnsi="Arial Nova"/>
          <w:lang w:val="fr-CA"/>
        </w:rPr>
        <w:t>l’</w:t>
      </w:r>
      <w:r w:rsidR="00BF5AEA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 xml:space="preserve">é et de rendre les Musées et leurs activités plus </w:t>
      </w:r>
      <w:r w:rsidR="00BF5AEA" w:rsidRPr="00155F00">
        <w:rPr>
          <w:rFonts w:ascii="Arial Nova" w:hAnsi="Arial Nova"/>
          <w:lang w:val="fr-CA"/>
        </w:rPr>
        <w:t>accessible</w:t>
      </w:r>
      <w:r>
        <w:rPr>
          <w:rFonts w:ascii="Arial Nova" w:hAnsi="Arial Nova"/>
          <w:lang w:val="fr-CA"/>
        </w:rPr>
        <w:t>s</w:t>
      </w:r>
      <w:r w:rsidR="00BF5AEA" w:rsidRPr="00155F00">
        <w:rPr>
          <w:rFonts w:ascii="Arial Nova" w:hAnsi="Arial Nova"/>
          <w:lang w:val="fr-CA"/>
        </w:rPr>
        <w:t>.</w:t>
      </w:r>
    </w:p>
    <w:p w14:paraId="1122EAFE" w14:textId="0FF79320" w:rsidR="00194173" w:rsidRPr="00155F00" w:rsidRDefault="00CE424F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Certains </w:t>
      </w:r>
      <w:r w:rsidR="00194173" w:rsidRPr="00155F00">
        <w:rPr>
          <w:rFonts w:ascii="Arial Nova" w:hAnsi="Arial Nova"/>
          <w:lang w:val="fr-CA"/>
        </w:rPr>
        <w:t xml:space="preserve">aspects </w:t>
      </w:r>
      <w:r>
        <w:rPr>
          <w:rFonts w:ascii="Arial Nova" w:hAnsi="Arial Nova"/>
          <w:lang w:val="fr-CA"/>
        </w:rPr>
        <w:t xml:space="preserve">de </w:t>
      </w:r>
      <w:r w:rsidR="007B60DC">
        <w:rPr>
          <w:rFonts w:ascii="Arial Nova" w:hAnsi="Arial Nova"/>
          <w:lang w:val="fr-CA"/>
        </w:rPr>
        <w:t>l’atteinte</w:t>
      </w:r>
      <w:r>
        <w:rPr>
          <w:rFonts w:ascii="Arial Nova" w:hAnsi="Arial Nova"/>
          <w:lang w:val="fr-CA"/>
        </w:rPr>
        <w:t xml:space="preserve"> et du maintien de l’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 xml:space="preserve">é </w:t>
      </w:r>
      <w:r w:rsidR="00552780">
        <w:rPr>
          <w:rFonts w:ascii="Arial Nova" w:hAnsi="Arial Nova"/>
          <w:lang w:val="fr-CA"/>
        </w:rPr>
        <w:t xml:space="preserve">nécessitent </w:t>
      </w:r>
      <w:r>
        <w:rPr>
          <w:rFonts w:ascii="Arial Nova" w:hAnsi="Arial Nova"/>
          <w:lang w:val="fr-CA"/>
        </w:rPr>
        <w:t>des connaissances particulières</w:t>
      </w:r>
      <w:r w:rsidR="009E7A80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Dans certains </w:t>
      </w:r>
      <w:r w:rsidR="00194173" w:rsidRPr="00155F00">
        <w:rPr>
          <w:rFonts w:ascii="Arial Nova" w:hAnsi="Arial Nova"/>
          <w:lang w:val="fr-CA"/>
        </w:rPr>
        <w:t xml:space="preserve">cas, </w:t>
      </w:r>
      <w:r w:rsidR="00384E85">
        <w:rPr>
          <w:rFonts w:ascii="Arial Nova" w:hAnsi="Arial Nova"/>
          <w:lang w:val="fr-CA"/>
        </w:rPr>
        <w:t xml:space="preserve">tout le </w:t>
      </w:r>
      <w:r>
        <w:rPr>
          <w:rFonts w:ascii="Arial Nova" w:hAnsi="Arial Nova"/>
          <w:lang w:val="fr-CA"/>
        </w:rPr>
        <w:t>personnel ou presque doi</w:t>
      </w:r>
      <w:r w:rsidR="00384E85">
        <w:rPr>
          <w:rFonts w:ascii="Arial Nova" w:hAnsi="Arial Nova"/>
          <w:lang w:val="fr-CA"/>
        </w:rPr>
        <w:t>t</w:t>
      </w:r>
      <w:r>
        <w:rPr>
          <w:rFonts w:ascii="Arial Nova" w:hAnsi="Arial Nova"/>
          <w:lang w:val="fr-CA"/>
        </w:rPr>
        <w:t xml:space="preserve"> posséder ces connaissances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Par exemple, de nombreuses personnes créent des </w:t>
      </w:r>
      <w:r w:rsidR="00194173" w:rsidRPr="00155F00">
        <w:rPr>
          <w:rFonts w:ascii="Arial Nova" w:hAnsi="Arial Nova"/>
          <w:lang w:val="fr-CA"/>
        </w:rPr>
        <w:t>documents</w:t>
      </w:r>
      <w:r>
        <w:rPr>
          <w:rFonts w:ascii="Arial Nova" w:hAnsi="Arial Nova"/>
          <w:lang w:val="fr-CA"/>
        </w:rPr>
        <w:t xml:space="preserve"> et peuvent avoir besoin de formation sur la façon de produire des </w:t>
      </w:r>
      <w:r w:rsidR="00194173" w:rsidRPr="00155F00">
        <w:rPr>
          <w:rFonts w:ascii="Arial Nova" w:hAnsi="Arial Nova"/>
          <w:lang w:val="fr-CA"/>
        </w:rPr>
        <w:t>document</w:t>
      </w:r>
      <w:r w:rsidR="009E7A80" w:rsidRPr="00155F00">
        <w:rPr>
          <w:rFonts w:ascii="Arial Nova" w:hAnsi="Arial Nova"/>
          <w:lang w:val="fr-CA"/>
        </w:rPr>
        <w:t>s</w:t>
      </w:r>
      <w:r w:rsidRPr="00CE424F">
        <w:rPr>
          <w:rFonts w:ascii="Arial Nova" w:hAnsi="Arial Nova"/>
          <w:lang w:val="fr-CA"/>
        </w:rPr>
        <w:t xml:space="preserve"> </w:t>
      </w:r>
      <w:r w:rsidRPr="00155F00">
        <w:rPr>
          <w:rFonts w:ascii="Arial Nova" w:hAnsi="Arial Nova"/>
          <w:lang w:val="fr-CA"/>
        </w:rPr>
        <w:t>accessible</w:t>
      </w:r>
      <w:r>
        <w:rPr>
          <w:rFonts w:ascii="Arial Nova" w:hAnsi="Arial Nova"/>
          <w:lang w:val="fr-CA"/>
        </w:rPr>
        <w:t>s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Dans d’autres cas, la formation peut n’être offerte qu’à des membres du personnel en particulier</w:t>
      </w:r>
      <w:r w:rsidR="009E3966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Par </w:t>
      </w:r>
      <w:r w:rsidR="009E3966" w:rsidRPr="00155F00">
        <w:rPr>
          <w:rFonts w:ascii="Arial Nova" w:hAnsi="Arial Nova"/>
          <w:lang w:val="fr-CA"/>
        </w:rPr>
        <w:t>ex</w:t>
      </w:r>
      <w:r>
        <w:rPr>
          <w:rFonts w:ascii="Arial Nova" w:hAnsi="Arial Nova"/>
          <w:lang w:val="fr-CA"/>
        </w:rPr>
        <w:t>e</w:t>
      </w:r>
      <w:r w:rsidR="009E3966" w:rsidRPr="00155F00">
        <w:rPr>
          <w:rFonts w:ascii="Arial Nova" w:hAnsi="Arial Nova"/>
          <w:lang w:val="fr-CA"/>
        </w:rPr>
        <w:t xml:space="preserve">mple, </w:t>
      </w:r>
      <w:r>
        <w:rPr>
          <w:rFonts w:ascii="Arial Nova" w:hAnsi="Arial Nova"/>
          <w:lang w:val="fr-CA"/>
        </w:rPr>
        <w:t xml:space="preserve">seules les personnes qui travaillent </w:t>
      </w:r>
      <w:r w:rsidR="00B13511">
        <w:rPr>
          <w:rFonts w:ascii="Arial Nova" w:hAnsi="Arial Nova"/>
          <w:lang w:val="fr-CA"/>
        </w:rPr>
        <w:t xml:space="preserve">sur les </w:t>
      </w:r>
      <w:r>
        <w:rPr>
          <w:rFonts w:ascii="Arial Nova" w:hAnsi="Arial Nova"/>
          <w:lang w:val="fr-CA"/>
        </w:rPr>
        <w:t>site</w:t>
      </w:r>
      <w:r w:rsidR="00B13511">
        <w:rPr>
          <w:rFonts w:ascii="Arial Nova" w:hAnsi="Arial Nova"/>
          <w:lang w:val="fr-CA"/>
        </w:rPr>
        <w:t>s</w:t>
      </w:r>
      <w:r>
        <w:rPr>
          <w:rFonts w:ascii="Arial Nova" w:hAnsi="Arial Nova"/>
          <w:lang w:val="fr-CA"/>
        </w:rPr>
        <w:t xml:space="preserve"> Web</w:t>
      </w:r>
      <w:r w:rsidR="00DD4D6E">
        <w:rPr>
          <w:rFonts w:ascii="Arial Nova" w:hAnsi="Arial Nova"/>
          <w:lang w:val="fr-CA"/>
        </w:rPr>
        <w:t xml:space="preserve"> des Musées</w:t>
      </w:r>
      <w:r>
        <w:rPr>
          <w:rFonts w:ascii="Arial Nova" w:hAnsi="Arial Nova"/>
          <w:lang w:val="fr-CA"/>
        </w:rPr>
        <w:t xml:space="preserve"> doivent savoir comment créer des pages Web </w:t>
      </w:r>
      <w:r w:rsidR="00194173" w:rsidRPr="00155F00">
        <w:rPr>
          <w:rFonts w:ascii="Arial Nova" w:hAnsi="Arial Nova"/>
          <w:lang w:val="fr-CA"/>
        </w:rPr>
        <w:t>accessible</w:t>
      </w:r>
      <w:r>
        <w:rPr>
          <w:rFonts w:ascii="Arial Nova" w:hAnsi="Arial Nova"/>
          <w:lang w:val="fr-CA"/>
        </w:rPr>
        <w:t>s</w:t>
      </w:r>
      <w:r w:rsidR="00194173" w:rsidRPr="00155F00">
        <w:rPr>
          <w:rFonts w:ascii="Arial Nova" w:hAnsi="Arial Nova"/>
          <w:lang w:val="fr-CA"/>
        </w:rPr>
        <w:t>.</w:t>
      </w:r>
    </w:p>
    <w:p w14:paraId="039DC0A8" w14:textId="20E07832" w:rsidR="00194173" w:rsidRPr="00155F00" w:rsidRDefault="00934C46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Voici les mesures générales que nous </w:t>
      </w:r>
      <w:r w:rsidR="00FE4617">
        <w:rPr>
          <w:rFonts w:ascii="Arial Nova" w:hAnsi="Arial Nova"/>
          <w:lang w:val="fr-CA"/>
        </w:rPr>
        <w:t xml:space="preserve">prévoyons de </w:t>
      </w:r>
      <w:r w:rsidR="008D7D48">
        <w:rPr>
          <w:rFonts w:ascii="Arial Nova" w:hAnsi="Arial Nova"/>
          <w:lang w:val="fr-CA"/>
        </w:rPr>
        <w:t xml:space="preserve">prendre </w:t>
      </w:r>
      <w:r>
        <w:rPr>
          <w:rFonts w:ascii="Arial Nova" w:hAnsi="Arial Nova"/>
          <w:lang w:val="fr-CA"/>
        </w:rPr>
        <w:t>pour améliorer l’accessibilité </w:t>
      </w:r>
      <w:r w:rsidR="004B7AD4" w:rsidRPr="00155F00">
        <w:rPr>
          <w:rFonts w:ascii="Arial Nova" w:hAnsi="Arial Nova"/>
          <w:lang w:val="fr-CA"/>
        </w:rPr>
        <w:t>:</w:t>
      </w:r>
    </w:p>
    <w:p w14:paraId="273F7010" w14:textId="5256A3ED" w:rsidR="00194173" w:rsidRPr="00155F00" w:rsidRDefault="00934C46" w:rsidP="00E36828">
      <w:pPr>
        <w:pStyle w:val="ListParagraph"/>
        <w:numPr>
          <w:ilvl w:val="0"/>
          <w:numId w:val="19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Nous avons créé un poste pour soutenir la planification de l’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</w:t>
      </w:r>
      <w:r w:rsidR="00324370" w:rsidRPr="00155F00">
        <w:rPr>
          <w:rFonts w:ascii="Arial Nova" w:hAnsi="Arial Nova"/>
          <w:lang w:val="fr-CA"/>
        </w:rPr>
        <w:t xml:space="preserve">. </w:t>
      </w:r>
      <w:proofErr w:type="spellStart"/>
      <w:r>
        <w:rPr>
          <w:rFonts w:ascii="Arial Nova" w:hAnsi="Arial Nova"/>
          <w:lang w:val="fr-CA"/>
        </w:rPr>
        <w:t>La</w:t>
      </w:r>
      <w:proofErr w:type="spellEnd"/>
      <w:r>
        <w:rPr>
          <w:rFonts w:ascii="Arial Nova" w:hAnsi="Arial Nova"/>
          <w:lang w:val="fr-CA"/>
        </w:rPr>
        <w:t xml:space="preserve"> ou le titulaire de ce poste assurera l’atteinte des objectifs </w:t>
      </w:r>
      <w:r w:rsidR="0089543F">
        <w:rPr>
          <w:rFonts w:ascii="Arial Nova" w:hAnsi="Arial Nova"/>
          <w:lang w:val="fr-CA"/>
        </w:rPr>
        <w:t xml:space="preserve">prévus </w:t>
      </w:r>
      <w:r>
        <w:rPr>
          <w:rFonts w:ascii="Arial Nova" w:hAnsi="Arial Nova"/>
          <w:lang w:val="fr-CA"/>
        </w:rPr>
        <w:t>dans ce plan</w:t>
      </w:r>
      <w:r w:rsidR="00877101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Cela comprend la documentation, le suivi, l’analyse et les rapports sur l’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</w:t>
      </w:r>
      <w:r w:rsidR="00603D7D">
        <w:rPr>
          <w:rFonts w:ascii="Arial Nova" w:hAnsi="Arial Nova"/>
          <w:lang w:val="fr-CA"/>
        </w:rPr>
        <w:t>, ainsi que</w:t>
      </w:r>
      <w:r>
        <w:rPr>
          <w:rFonts w:ascii="Arial Nova" w:hAnsi="Arial Nova"/>
          <w:lang w:val="fr-CA"/>
        </w:rPr>
        <w:t xml:space="preserve"> les rétroactions</w:t>
      </w:r>
      <w:r w:rsidR="00753FE2" w:rsidRPr="00155F00">
        <w:rPr>
          <w:rFonts w:ascii="Arial Nova" w:hAnsi="Arial Nova"/>
          <w:lang w:val="fr-CA"/>
        </w:rPr>
        <w:t>.</w:t>
      </w:r>
      <w:r w:rsidR="00F652C9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Cette personne sera également </w:t>
      </w:r>
      <w:r>
        <w:rPr>
          <w:rFonts w:ascii="Arial Nova" w:hAnsi="Arial Nova"/>
          <w:lang w:val="fr-CA"/>
        </w:rPr>
        <w:lastRenderedPageBreak/>
        <w:t>responsa</w:t>
      </w:r>
      <w:r w:rsidR="00753FE2" w:rsidRPr="00155F00">
        <w:rPr>
          <w:rFonts w:ascii="Arial Nova" w:hAnsi="Arial Nova"/>
          <w:lang w:val="fr-CA"/>
        </w:rPr>
        <w:t xml:space="preserve">ble </w:t>
      </w:r>
      <w:r>
        <w:rPr>
          <w:rFonts w:ascii="Arial Nova" w:hAnsi="Arial Nova"/>
          <w:lang w:val="fr-CA"/>
        </w:rPr>
        <w:t xml:space="preserve">des consultations auprès des </w:t>
      </w:r>
      <w:r w:rsidRPr="00207F9D">
        <w:rPr>
          <w:rFonts w:ascii="Arial Nova" w:hAnsi="Arial Nova"/>
          <w:lang w:val="fr-CA"/>
        </w:rPr>
        <w:t>personnes handicapées</w:t>
      </w:r>
      <w:r>
        <w:rPr>
          <w:rFonts w:ascii="Arial Nova" w:hAnsi="Arial Nova"/>
          <w:lang w:val="fr-CA"/>
        </w:rPr>
        <w:t xml:space="preserve">, des rapports d’avancement et de la mise à jour </w:t>
      </w:r>
      <w:r w:rsidR="00544712">
        <w:rPr>
          <w:rFonts w:ascii="Arial Nova" w:hAnsi="Arial Nova"/>
          <w:lang w:val="fr-CA"/>
        </w:rPr>
        <w:t>d</w:t>
      </w:r>
      <w:r w:rsidR="00306BF0">
        <w:rPr>
          <w:rFonts w:ascii="Arial Nova" w:hAnsi="Arial Nova"/>
          <w:lang w:val="fr-CA"/>
        </w:rPr>
        <w:t>e notre</w:t>
      </w:r>
      <w:r w:rsidR="00544712">
        <w:rPr>
          <w:rFonts w:ascii="Arial Nova" w:hAnsi="Arial Nova"/>
          <w:lang w:val="fr-CA"/>
        </w:rPr>
        <w:t xml:space="preserve"> P</w:t>
      </w:r>
      <w:r>
        <w:rPr>
          <w:rFonts w:ascii="Arial Nova" w:hAnsi="Arial Nova"/>
          <w:lang w:val="fr-CA"/>
        </w:rPr>
        <w:t xml:space="preserve">lan </w:t>
      </w:r>
      <w:r w:rsidR="00603D7D">
        <w:rPr>
          <w:rFonts w:ascii="Arial Nova" w:hAnsi="Arial Nova"/>
          <w:lang w:val="fr-CA"/>
        </w:rPr>
        <w:t>d</w:t>
      </w:r>
      <w:r>
        <w:rPr>
          <w:rFonts w:ascii="Arial Nova" w:hAnsi="Arial Nova"/>
          <w:lang w:val="fr-CA"/>
        </w:rPr>
        <w:t>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</w:t>
      </w:r>
      <w:r w:rsidR="00194173" w:rsidRPr="00155F00">
        <w:rPr>
          <w:rFonts w:ascii="Arial Nova" w:hAnsi="Arial Nova"/>
          <w:lang w:val="fr-CA"/>
        </w:rPr>
        <w:t>.</w:t>
      </w:r>
    </w:p>
    <w:p w14:paraId="63F9CB5B" w14:textId="0A2AF916" w:rsidR="00194173" w:rsidRPr="00155F00" w:rsidRDefault="003740AF" w:rsidP="00A260DD">
      <w:pPr>
        <w:pStyle w:val="ListParagraph"/>
        <w:numPr>
          <w:ilvl w:val="0"/>
          <w:numId w:val="19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mars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examinerons et réviserons la formation de base </w:t>
      </w:r>
      <w:r w:rsidR="00EC3CC6">
        <w:rPr>
          <w:rFonts w:ascii="Arial Nova" w:hAnsi="Arial Nova"/>
          <w:lang w:val="fr-CA"/>
        </w:rPr>
        <w:t xml:space="preserve">actuelle </w:t>
      </w:r>
      <w:r>
        <w:rPr>
          <w:rFonts w:ascii="Arial Nova" w:hAnsi="Arial Nova"/>
          <w:lang w:val="fr-CA"/>
        </w:rPr>
        <w:t>sur l’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 ou chercherons une nouvelle formation à l’externe</w:t>
      </w:r>
      <w:r w:rsidR="00194173" w:rsidRPr="00155F00">
        <w:rPr>
          <w:rFonts w:ascii="Arial Nova" w:hAnsi="Arial Nova"/>
          <w:lang w:val="fr-CA"/>
        </w:rPr>
        <w:t>.</w:t>
      </w:r>
      <w:r w:rsidR="00A260DD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>D’ici mars </w:t>
      </w:r>
      <w:r w:rsidR="00A260DD" w:rsidRPr="00155F00">
        <w:rPr>
          <w:rFonts w:ascii="Arial Nova" w:hAnsi="Arial Nova"/>
          <w:lang w:val="fr-CA"/>
        </w:rPr>
        <w:t xml:space="preserve">2024, </w:t>
      </w:r>
      <w:r w:rsidR="00EC3CC6">
        <w:rPr>
          <w:rFonts w:ascii="Arial Nova" w:hAnsi="Arial Nova"/>
          <w:lang w:val="fr-CA"/>
        </w:rPr>
        <w:t xml:space="preserve">la totalité </w:t>
      </w:r>
      <w:r>
        <w:rPr>
          <w:rFonts w:ascii="Arial Nova" w:hAnsi="Arial Nova"/>
          <w:lang w:val="fr-CA"/>
        </w:rPr>
        <w:t xml:space="preserve">du personnel et </w:t>
      </w:r>
      <w:r w:rsidR="00EC3CC6">
        <w:rPr>
          <w:rFonts w:ascii="Arial Nova" w:hAnsi="Arial Nova"/>
          <w:lang w:val="fr-CA"/>
        </w:rPr>
        <w:t>d</w:t>
      </w:r>
      <w:r>
        <w:rPr>
          <w:rFonts w:ascii="Arial Nova" w:hAnsi="Arial Nova"/>
          <w:lang w:val="fr-CA"/>
        </w:rPr>
        <w:t xml:space="preserve">es bénévoles des Musées </w:t>
      </w:r>
      <w:r w:rsidR="00EC3CC6">
        <w:rPr>
          <w:rFonts w:ascii="Arial Nova" w:hAnsi="Arial Nova"/>
          <w:lang w:val="fr-CA"/>
        </w:rPr>
        <w:t xml:space="preserve">aura </w:t>
      </w:r>
      <w:r>
        <w:rPr>
          <w:rFonts w:ascii="Arial Nova" w:hAnsi="Arial Nova"/>
          <w:lang w:val="fr-CA"/>
        </w:rPr>
        <w:t>suivi la formation de base sur l’</w:t>
      </w:r>
      <w:r w:rsidR="00A260DD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</w:t>
      </w:r>
      <w:r w:rsidR="00A260DD" w:rsidRPr="00155F00">
        <w:rPr>
          <w:rFonts w:ascii="Arial Nova" w:hAnsi="Arial Nova"/>
          <w:lang w:val="fr-CA"/>
        </w:rPr>
        <w:t>.</w:t>
      </w:r>
    </w:p>
    <w:p w14:paraId="00FB421F" w14:textId="32AB75FD" w:rsidR="00194173" w:rsidRPr="00155F00" w:rsidRDefault="003740AF" w:rsidP="00E36828">
      <w:pPr>
        <w:pStyle w:val="ListParagraph"/>
        <w:numPr>
          <w:ilvl w:val="0"/>
          <w:numId w:val="19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septembre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élaborerons un cadre de </w:t>
      </w:r>
      <w:r w:rsidR="00194173" w:rsidRPr="00155F00">
        <w:rPr>
          <w:rFonts w:ascii="Arial Nova" w:hAnsi="Arial Nova"/>
          <w:lang w:val="fr-CA"/>
        </w:rPr>
        <w:t>consultation</w:t>
      </w:r>
      <w:r w:rsidR="00631119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Ce cadre précisera comment nous consulterons les personnes </w:t>
      </w:r>
      <w:r w:rsidR="00B51D33">
        <w:rPr>
          <w:rFonts w:ascii="Arial Nova" w:hAnsi="Arial Nova"/>
          <w:lang w:val="fr-CA"/>
        </w:rPr>
        <w:t>handicapées</w:t>
      </w:r>
      <w:r w:rsidR="00194173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>pour faire en sorte que les initiatives concernant l’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 xml:space="preserve">é soient dirigées par des personnes </w:t>
      </w:r>
      <w:r w:rsidRPr="00B51D33">
        <w:rPr>
          <w:rFonts w:ascii="Arial Nova" w:hAnsi="Arial Nova"/>
          <w:lang w:val="fr-CA"/>
        </w:rPr>
        <w:t>handicapées</w:t>
      </w:r>
      <w:r w:rsidR="0098640E" w:rsidRPr="00155F00">
        <w:rPr>
          <w:rFonts w:ascii="Arial Nova" w:hAnsi="Arial Nova"/>
          <w:lang w:val="fr-CA"/>
        </w:rPr>
        <w:t>,</w:t>
      </w:r>
      <w:r w:rsidR="00194173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>tout en établissant des liens avec la communauté</w:t>
      </w:r>
      <w:r w:rsidR="00194173" w:rsidRPr="00155F00">
        <w:rPr>
          <w:rFonts w:ascii="Arial Nova" w:hAnsi="Arial Nova"/>
          <w:lang w:val="fr-CA"/>
        </w:rPr>
        <w:t xml:space="preserve">. </w:t>
      </w:r>
    </w:p>
    <w:p w14:paraId="1779B706" w14:textId="3119AFBA" w:rsidR="008C6179" w:rsidRPr="00155F00" w:rsidRDefault="003740AF" w:rsidP="008C6179">
      <w:pPr>
        <w:pStyle w:val="ListParagraph"/>
        <w:numPr>
          <w:ilvl w:val="0"/>
          <w:numId w:val="19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E</w:t>
      </w:r>
      <w:r w:rsidR="008C6179" w:rsidRPr="00155F00">
        <w:rPr>
          <w:rFonts w:ascii="Arial Nova" w:hAnsi="Arial Nova"/>
          <w:lang w:val="fr-CA"/>
        </w:rPr>
        <w:t>n</w:t>
      </w:r>
      <w:r>
        <w:rPr>
          <w:rFonts w:ascii="Arial Nova" w:hAnsi="Arial Nova"/>
          <w:lang w:val="fr-CA"/>
        </w:rPr>
        <w:t> </w:t>
      </w:r>
      <w:r w:rsidR="008C6179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mettrons sur pied un groupe consultatif </w:t>
      </w:r>
      <w:r w:rsidR="00603D7D">
        <w:rPr>
          <w:rFonts w:ascii="Arial Nova" w:hAnsi="Arial Nova"/>
          <w:lang w:val="fr-CA"/>
        </w:rPr>
        <w:t xml:space="preserve">interne </w:t>
      </w:r>
      <w:proofErr w:type="gramStart"/>
      <w:r w:rsidR="00825AD5">
        <w:rPr>
          <w:rFonts w:ascii="Arial Nova" w:hAnsi="Arial Nova"/>
          <w:lang w:val="fr-CA"/>
        </w:rPr>
        <w:t>formé</w:t>
      </w:r>
      <w:proofErr w:type="gramEnd"/>
      <w:r w:rsidR="00825AD5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de membres du personnel </w:t>
      </w:r>
      <w:r w:rsidR="006C7248">
        <w:rPr>
          <w:rFonts w:ascii="Arial Nova" w:hAnsi="Arial Nova"/>
          <w:lang w:val="fr-CA"/>
        </w:rPr>
        <w:t>ayant un handicap</w:t>
      </w:r>
      <w:r w:rsidR="008C6179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En </w:t>
      </w:r>
      <w:r w:rsidR="008C6179" w:rsidRPr="00155F00">
        <w:rPr>
          <w:rFonts w:ascii="Arial Nova" w:hAnsi="Arial Nova"/>
          <w:lang w:val="fr-CA"/>
        </w:rPr>
        <w:t>2023</w:t>
      </w:r>
      <w:r>
        <w:rPr>
          <w:rFonts w:ascii="Arial Nova" w:hAnsi="Arial Nova"/>
          <w:lang w:val="fr-CA"/>
        </w:rPr>
        <w:t xml:space="preserve"> également</w:t>
      </w:r>
      <w:r w:rsidR="008C6179" w:rsidRPr="00155F00">
        <w:rPr>
          <w:rFonts w:ascii="Arial Nova" w:hAnsi="Arial Nova"/>
          <w:lang w:val="fr-CA"/>
        </w:rPr>
        <w:t xml:space="preserve">, </w:t>
      </w:r>
      <w:r>
        <w:rPr>
          <w:rFonts w:ascii="Arial Nova" w:hAnsi="Arial Nova"/>
          <w:lang w:val="fr-CA"/>
        </w:rPr>
        <w:t>nous préparerons le terrain pour la formation d’un groupe consultatif externe</w:t>
      </w:r>
      <w:r w:rsidR="004060AD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Ce travail comprendra des </w:t>
      </w:r>
      <w:r w:rsidR="009F4F16" w:rsidRPr="00155F00">
        <w:rPr>
          <w:rFonts w:ascii="Arial Nova" w:hAnsi="Arial Nova"/>
          <w:lang w:val="fr-CA"/>
        </w:rPr>
        <w:t xml:space="preserve">consultations </w:t>
      </w:r>
      <w:r>
        <w:rPr>
          <w:rFonts w:ascii="Arial Nova" w:hAnsi="Arial Nova"/>
          <w:lang w:val="fr-CA"/>
        </w:rPr>
        <w:t>et l’élaboration du mandat, ainsi que le recrutement et l’</w:t>
      </w:r>
      <w:r w:rsidR="008C6179" w:rsidRPr="00155F00">
        <w:rPr>
          <w:rFonts w:ascii="Arial Nova" w:hAnsi="Arial Nova"/>
          <w:lang w:val="fr-CA"/>
        </w:rPr>
        <w:t xml:space="preserve">infrastructure </w:t>
      </w:r>
      <w:r>
        <w:rPr>
          <w:rFonts w:ascii="Arial Nova" w:hAnsi="Arial Nova"/>
          <w:lang w:val="fr-CA"/>
        </w:rPr>
        <w:t>nécessaire</w:t>
      </w:r>
      <w:r w:rsidR="00063762">
        <w:rPr>
          <w:rFonts w:ascii="Arial Nova" w:hAnsi="Arial Nova"/>
          <w:lang w:val="fr-CA"/>
        </w:rPr>
        <w:t>s</w:t>
      </w:r>
      <w:r w:rsidR="005753DC">
        <w:rPr>
          <w:rFonts w:ascii="Arial Nova" w:hAnsi="Arial Nova"/>
          <w:lang w:val="fr-CA"/>
        </w:rPr>
        <w:t xml:space="preserve"> à la mise sur pied</w:t>
      </w:r>
      <w:r>
        <w:rPr>
          <w:rFonts w:ascii="Arial Nova" w:hAnsi="Arial Nova"/>
          <w:lang w:val="fr-CA"/>
        </w:rPr>
        <w:t xml:space="preserve"> du groupe consultatif interne</w:t>
      </w:r>
      <w:r w:rsidR="008C6179" w:rsidRPr="00155F00">
        <w:rPr>
          <w:rFonts w:ascii="Arial Nova" w:hAnsi="Arial Nova"/>
          <w:lang w:val="fr-CA"/>
        </w:rPr>
        <w:t>.</w:t>
      </w:r>
      <w:r w:rsidR="00622BA7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>E</w:t>
      </w:r>
      <w:r w:rsidR="00622BA7" w:rsidRPr="00155F00">
        <w:rPr>
          <w:rFonts w:ascii="Arial Nova" w:hAnsi="Arial Nova"/>
          <w:lang w:val="fr-CA"/>
        </w:rPr>
        <w:t>n</w:t>
      </w:r>
      <w:r>
        <w:rPr>
          <w:rFonts w:ascii="Arial Nova" w:hAnsi="Arial Nova"/>
          <w:lang w:val="fr-CA"/>
        </w:rPr>
        <w:t> </w:t>
      </w:r>
      <w:r w:rsidR="00622BA7" w:rsidRPr="00155F00">
        <w:rPr>
          <w:rFonts w:ascii="Arial Nova" w:hAnsi="Arial Nova"/>
          <w:lang w:val="fr-CA"/>
        </w:rPr>
        <w:t xml:space="preserve">2024, </w:t>
      </w:r>
      <w:r>
        <w:rPr>
          <w:rFonts w:ascii="Arial Nova" w:hAnsi="Arial Nova"/>
          <w:lang w:val="fr-CA"/>
        </w:rPr>
        <w:t xml:space="preserve">les Musées établiront un groupe consultatif externe </w:t>
      </w:r>
      <w:r w:rsidR="00DA2B63">
        <w:rPr>
          <w:rFonts w:ascii="Arial Nova" w:hAnsi="Arial Nova"/>
          <w:lang w:val="fr-CA"/>
        </w:rPr>
        <w:t xml:space="preserve">formé </w:t>
      </w:r>
      <w:r>
        <w:rPr>
          <w:rFonts w:ascii="Arial Nova" w:hAnsi="Arial Nova"/>
          <w:lang w:val="fr-CA"/>
        </w:rPr>
        <w:t>de personnes ayant de</w:t>
      </w:r>
      <w:r w:rsidR="00603D7D">
        <w:rPr>
          <w:rFonts w:ascii="Arial Nova" w:hAnsi="Arial Nova"/>
          <w:lang w:val="fr-CA"/>
        </w:rPr>
        <w:t>s</w:t>
      </w:r>
      <w:r>
        <w:rPr>
          <w:rFonts w:ascii="Arial Nova" w:hAnsi="Arial Nova"/>
          <w:lang w:val="fr-CA"/>
        </w:rPr>
        <w:t xml:space="preserve"> </w:t>
      </w:r>
      <w:r w:rsidRPr="00B51D33">
        <w:rPr>
          <w:rFonts w:ascii="Arial Nova" w:hAnsi="Arial Nova"/>
          <w:lang w:val="fr-CA"/>
        </w:rPr>
        <w:t>handicaps</w:t>
      </w:r>
      <w:r w:rsidR="00603D7D">
        <w:rPr>
          <w:rFonts w:ascii="Arial Nova" w:hAnsi="Arial Nova"/>
          <w:lang w:val="fr-CA"/>
        </w:rPr>
        <w:t xml:space="preserve"> très variés</w:t>
      </w:r>
      <w:r w:rsidR="00622BA7" w:rsidRPr="00155F00">
        <w:rPr>
          <w:rFonts w:ascii="Arial Nova" w:hAnsi="Arial Nova"/>
          <w:lang w:val="fr-CA"/>
        </w:rPr>
        <w:t>.</w:t>
      </w:r>
    </w:p>
    <w:p w14:paraId="42244D7E" w14:textId="66E7D69C" w:rsidR="00194173" w:rsidRPr="00155F00" w:rsidRDefault="003740AF" w:rsidP="00E36828">
      <w:pPr>
        <w:pStyle w:val="ListParagraph"/>
        <w:numPr>
          <w:ilvl w:val="0"/>
          <w:numId w:val="19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>nous mettrons en œuvre une nouvelle politique relative à la diversité et à l’inclusion</w:t>
      </w:r>
      <w:r w:rsidR="00194173" w:rsidRPr="00155F00">
        <w:rPr>
          <w:rFonts w:ascii="Arial Nova" w:hAnsi="Arial Nova"/>
          <w:lang w:val="fr-CA"/>
        </w:rPr>
        <w:t xml:space="preserve">. </w:t>
      </w:r>
      <w:r w:rsidR="00FE0B0F">
        <w:rPr>
          <w:rFonts w:ascii="Arial Nova" w:hAnsi="Arial Nova"/>
          <w:lang w:val="fr-CA"/>
        </w:rPr>
        <w:t>D</w:t>
      </w:r>
      <w:r>
        <w:rPr>
          <w:rFonts w:ascii="Arial Nova" w:hAnsi="Arial Nova"/>
          <w:lang w:val="fr-CA"/>
        </w:rPr>
        <w:t>ans cette politique</w:t>
      </w:r>
      <w:r w:rsidR="00FE0B0F">
        <w:rPr>
          <w:rFonts w:ascii="Arial Nova" w:hAnsi="Arial Nova"/>
          <w:lang w:val="fr-CA"/>
        </w:rPr>
        <w:t>, nous communiquerons</w:t>
      </w:r>
      <w:r>
        <w:rPr>
          <w:rFonts w:ascii="Arial Nova" w:hAnsi="Arial Nova"/>
          <w:lang w:val="fr-CA"/>
        </w:rPr>
        <w:t xml:space="preserve"> les </w:t>
      </w:r>
      <w:r w:rsidR="00246424">
        <w:rPr>
          <w:rFonts w:ascii="Arial Nova" w:hAnsi="Arial Nova"/>
          <w:lang w:val="fr-CA"/>
        </w:rPr>
        <w:t xml:space="preserve">principaux </w:t>
      </w:r>
      <w:r>
        <w:rPr>
          <w:rFonts w:ascii="Arial Nova" w:hAnsi="Arial Nova"/>
          <w:lang w:val="fr-CA"/>
        </w:rPr>
        <w:t xml:space="preserve">principes d’accessibilité, ainsi que les rôles </w:t>
      </w:r>
      <w:r w:rsidR="00C331B4">
        <w:rPr>
          <w:rFonts w:ascii="Arial Nova" w:hAnsi="Arial Nova"/>
          <w:lang w:val="fr-CA"/>
        </w:rPr>
        <w:t xml:space="preserve">et </w:t>
      </w:r>
      <w:r w:rsidR="00194173" w:rsidRPr="00155F00">
        <w:rPr>
          <w:rFonts w:ascii="Arial Nova" w:hAnsi="Arial Nova"/>
          <w:lang w:val="fr-CA"/>
        </w:rPr>
        <w:t>respons</w:t>
      </w:r>
      <w:r>
        <w:rPr>
          <w:rFonts w:ascii="Arial Nova" w:hAnsi="Arial Nova"/>
          <w:lang w:val="fr-CA"/>
        </w:rPr>
        <w:t>a</w:t>
      </w:r>
      <w:r w:rsidR="00194173" w:rsidRPr="00155F00">
        <w:rPr>
          <w:rFonts w:ascii="Arial Nova" w:hAnsi="Arial Nova"/>
          <w:lang w:val="fr-CA"/>
        </w:rPr>
        <w:t>bilit</w:t>
      </w:r>
      <w:r>
        <w:rPr>
          <w:rFonts w:ascii="Arial Nova" w:hAnsi="Arial Nova"/>
          <w:lang w:val="fr-CA"/>
        </w:rPr>
        <w:t>é</w:t>
      </w:r>
      <w:r w:rsidR="00194173" w:rsidRPr="00155F00">
        <w:rPr>
          <w:rFonts w:ascii="Arial Nova" w:hAnsi="Arial Nova"/>
          <w:lang w:val="fr-CA"/>
        </w:rPr>
        <w:t xml:space="preserve">s </w:t>
      </w:r>
      <w:r>
        <w:rPr>
          <w:rFonts w:ascii="Arial Nova" w:hAnsi="Arial Nova"/>
          <w:lang w:val="fr-CA"/>
        </w:rPr>
        <w:t>relatifs à l’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 à l’échelle des Musées</w:t>
      </w:r>
      <w:r w:rsidR="00194173" w:rsidRPr="00155F00">
        <w:rPr>
          <w:rFonts w:ascii="Arial Nova" w:hAnsi="Arial Nova"/>
          <w:lang w:val="fr-CA"/>
        </w:rPr>
        <w:t>.</w:t>
      </w:r>
    </w:p>
    <w:p w14:paraId="05BDB764" w14:textId="78A81415" w:rsidR="00194173" w:rsidRPr="00155F00" w:rsidRDefault="001874FB" w:rsidP="00E36828">
      <w:pPr>
        <w:pStyle w:val="ListParagraph"/>
        <w:numPr>
          <w:ilvl w:val="0"/>
          <w:numId w:val="19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E</w:t>
      </w:r>
      <w:r w:rsidR="00194173" w:rsidRPr="00155F00">
        <w:rPr>
          <w:rFonts w:ascii="Arial Nova" w:hAnsi="Arial Nova"/>
          <w:lang w:val="fr-CA"/>
        </w:rPr>
        <w:t>n</w:t>
      </w:r>
      <w:r>
        <w:rPr>
          <w:rFonts w:ascii="Arial Nova" w:hAnsi="Arial Nova"/>
          <w:lang w:val="fr-CA"/>
        </w:rPr>
        <w:t>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</w:t>
      </w:r>
      <w:r w:rsidR="004A5B24">
        <w:rPr>
          <w:rFonts w:ascii="Arial Nova" w:hAnsi="Arial Nova"/>
          <w:lang w:val="fr-CA"/>
        </w:rPr>
        <w:t xml:space="preserve">tâcherons de trouver </w:t>
      </w:r>
      <w:r>
        <w:rPr>
          <w:rFonts w:ascii="Arial Nova" w:hAnsi="Arial Nova"/>
          <w:lang w:val="fr-CA"/>
        </w:rPr>
        <w:t>la meilleure façon de soutenir la planification de l’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</w:t>
      </w:r>
      <w:r w:rsidR="00194173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au moyen de nos structures de </w:t>
      </w:r>
      <w:r w:rsidR="00194173" w:rsidRPr="00155F00">
        <w:rPr>
          <w:rFonts w:ascii="Arial Nova" w:hAnsi="Arial Nova"/>
          <w:lang w:val="fr-CA"/>
        </w:rPr>
        <w:t>go</w:t>
      </w:r>
      <w:r>
        <w:rPr>
          <w:rFonts w:ascii="Arial Nova" w:hAnsi="Arial Nova"/>
          <w:lang w:val="fr-CA"/>
        </w:rPr>
        <w:t>u</w:t>
      </w:r>
      <w:r w:rsidR="00194173" w:rsidRPr="00155F00">
        <w:rPr>
          <w:rFonts w:ascii="Arial Nova" w:hAnsi="Arial Nova"/>
          <w:lang w:val="fr-CA"/>
        </w:rPr>
        <w:t>vernance</w:t>
      </w:r>
      <w:r w:rsidR="00E91240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Cela pourrait comprendre la mise à jour du mandat et de la composition des comités ou des groupes de travail responsables de l’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</w:t>
      </w:r>
      <w:r w:rsidR="00194173" w:rsidRPr="00155F00">
        <w:rPr>
          <w:rFonts w:ascii="Arial Nova" w:hAnsi="Arial Nova"/>
          <w:lang w:val="fr-CA"/>
        </w:rPr>
        <w:t>.</w:t>
      </w:r>
    </w:p>
    <w:p w14:paraId="5EC7FDFA" w14:textId="29C780F3" w:rsidR="00194173" w:rsidRPr="00155F00" w:rsidRDefault="001874FB" w:rsidP="00501F32">
      <w:pPr>
        <w:pStyle w:val="ListParagraph"/>
        <w:numPr>
          <w:ilvl w:val="0"/>
          <w:numId w:val="19"/>
        </w:numPr>
        <w:spacing w:after="720"/>
        <w:ind w:left="922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E</w:t>
      </w:r>
      <w:r w:rsidR="00194173" w:rsidRPr="00155F00">
        <w:rPr>
          <w:rFonts w:ascii="Arial Nova" w:hAnsi="Arial Nova"/>
          <w:lang w:val="fr-CA"/>
        </w:rPr>
        <w:t>n</w:t>
      </w:r>
      <w:r>
        <w:rPr>
          <w:rFonts w:ascii="Arial Nova" w:hAnsi="Arial Nova"/>
          <w:lang w:val="fr-CA"/>
        </w:rPr>
        <w:t> </w:t>
      </w:r>
      <w:r w:rsidR="00194173" w:rsidRPr="00155F00">
        <w:rPr>
          <w:rFonts w:ascii="Arial Nova" w:hAnsi="Arial Nova"/>
          <w:lang w:val="fr-CA"/>
        </w:rPr>
        <w:t xml:space="preserve">2024, </w:t>
      </w:r>
      <w:r>
        <w:rPr>
          <w:rFonts w:ascii="Arial Nova" w:hAnsi="Arial Nova"/>
          <w:lang w:val="fr-CA"/>
        </w:rPr>
        <w:t xml:space="preserve">les Musées élaboreront un plan de formation recensant d’autres besoins en formation à l’échelle des Musées afin </w:t>
      </w:r>
      <w:r w:rsidR="00246424">
        <w:rPr>
          <w:rFonts w:ascii="Arial Nova" w:hAnsi="Arial Nova"/>
          <w:lang w:val="fr-CA"/>
        </w:rPr>
        <w:t xml:space="preserve">de soutenir </w:t>
      </w:r>
      <w:r>
        <w:rPr>
          <w:rFonts w:ascii="Arial Nova" w:hAnsi="Arial Nova"/>
          <w:lang w:val="fr-CA"/>
        </w:rPr>
        <w:t>les initiatives relatives à l’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</w:t>
      </w:r>
      <w:r w:rsidR="00194173" w:rsidRPr="00155F00">
        <w:rPr>
          <w:rFonts w:ascii="Arial Nova" w:hAnsi="Arial Nova"/>
          <w:lang w:val="fr-CA"/>
        </w:rPr>
        <w:t xml:space="preserve">. </w:t>
      </w:r>
      <w:r w:rsidR="008675B4">
        <w:rPr>
          <w:rFonts w:ascii="Arial Nova" w:hAnsi="Arial Nova"/>
          <w:lang w:val="fr-CA"/>
        </w:rPr>
        <w:t xml:space="preserve">Nous savons déjà qu’il faut former le personnel ou lui </w:t>
      </w:r>
      <w:r w:rsidR="008675B4">
        <w:rPr>
          <w:rFonts w:ascii="Arial Nova" w:hAnsi="Arial Nova"/>
          <w:lang w:val="fr-CA"/>
        </w:rPr>
        <w:lastRenderedPageBreak/>
        <w:t>fournir des ressources sur le langage clair et inclusif</w:t>
      </w:r>
      <w:r w:rsidR="00622BA7" w:rsidRPr="00155F00">
        <w:rPr>
          <w:rFonts w:ascii="Arial Nova" w:hAnsi="Arial Nova"/>
          <w:lang w:val="fr-CA"/>
        </w:rPr>
        <w:t xml:space="preserve">. </w:t>
      </w:r>
      <w:r w:rsidR="008675B4">
        <w:rPr>
          <w:rFonts w:ascii="Arial Nova" w:hAnsi="Arial Nova"/>
          <w:lang w:val="fr-CA"/>
        </w:rPr>
        <w:t xml:space="preserve">Le personnel a aussi besoin de formation ou de ressources sur la façon de produire des </w:t>
      </w:r>
      <w:r w:rsidR="00194173" w:rsidRPr="00155F00">
        <w:rPr>
          <w:rFonts w:ascii="Arial Nova" w:hAnsi="Arial Nova"/>
          <w:lang w:val="fr-CA"/>
        </w:rPr>
        <w:t xml:space="preserve">documents </w:t>
      </w:r>
      <w:r w:rsidR="008675B4" w:rsidRPr="00155F00">
        <w:rPr>
          <w:rFonts w:ascii="Arial Nova" w:hAnsi="Arial Nova"/>
          <w:lang w:val="fr-CA"/>
        </w:rPr>
        <w:t>accessible</w:t>
      </w:r>
      <w:r w:rsidR="008675B4">
        <w:rPr>
          <w:rFonts w:ascii="Arial Nova" w:hAnsi="Arial Nova"/>
          <w:lang w:val="fr-CA"/>
        </w:rPr>
        <w:t>s</w:t>
      </w:r>
      <w:r w:rsidR="008675B4" w:rsidRPr="00155F00">
        <w:rPr>
          <w:rFonts w:ascii="Arial Nova" w:hAnsi="Arial Nova"/>
          <w:lang w:val="fr-CA"/>
        </w:rPr>
        <w:t xml:space="preserve"> </w:t>
      </w:r>
      <w:r w:rsidR="008675B4">
        <w:rPr>
          <w:rFonts w:ascii="Arial Nova" w:hAnsi="Arial Nova"/>
          <w:lang w:val="fr-CA"/>
        </w:rPr>
        <w:t>e</w:t>
      </w:r>
      <w:r w:rsidR="00194173" w:rsidRPr="00155F00">
        <w:rPr>
          <w:rFonts w:ascii="Arial Nova" w:hAnsi="Arial Nova"/>
          <w:lang w:val="fr-CA"/>
        </w:rPr>
        <w:t xml:space="preserve">n </w:t>
      </w:r>
      <w:r w:rsidR="00603D7D">
        <w:rPr>
          <w:rFonts w:ascii="Arial Nova" w:hAnsi="Arial Nova"/>
          <w:lang w:val="fr-CA"/>
        </w:rPr>
        <w:t xml:space="preserve">format </w:t>
      </w:r>
      <w:r w:rsidR="00194173" w:rsidRPr="00155F00">
        <w:rPr>
          <w:rFonts w:ascii="Arial Nova" w:hAnsi="Arial Nova"/>
          <w:lang w:val="fr-CA"/>
        </w:rPr>
        <w:t xml:space="preserve">Word, PowerPoint, PDF, Excel, </w:t>
      </w:r>
      <w:r w:rsidR="008675B4">
        <w:rPr>
          <w:rFonts w:ascii="Arial Nova" w:hAnsi="Arial Nova"/>
          <w:lang w:val="fr-CA"/>
        </w:rPr>
        <w:t>sur d</w:t>
      </w:r>
      <w:r w:rsidR="00603D7D">
        <w:rPr>
          <w:rFonts w:ascii="Arial Nova" w:hAnsi="Arial Nova"/>
          <w:lang w:val="fr-CA"/>
        </w:rPr>
        <w:t xml:space="preserve">’autres </w:t>
      </w:r>
      <w:r w:rsidR="008675B4">
        <w:rPr>
          <w:rFonts w:ascii="Arial Nova" w:hAnsi="Arial Nova"/>
          <w:lang w:val="fr-CA"/>
        </w:rPr>
        <w:t>supports et en format numérique</w:t>
      </w:r>
      <w:r w:rsidR="00622BA7" w:rsidRPr="00155F00">
        <w:rPr>
          <w:rFonts w:ascii="Arial Nova" w:hAnsi="Arial Nova"/>
          <w:lang w:val="fr-CA"/>
        </w:rPr>
        <w:t>.</w:t>
      </w:r>
    </w:p>
    <w:p w14:paraId="39674712" w14:textId="1EB153D6" w:rsidR="00194173" w:rsidRPr="00155F00" w:rsidRDefault="00194173" w:rsidP="009F2DDF">
      <w:pPr>
        <w:pStyle w:val="H4"/>
      </w:pPr>
      <w:bookmarkStart w:id="15" w:name="_Toc120784822"/>
      <w:r w:rsidRPr="00155F00">
        <w:t>2.</w:t>
      </w:r>
      <w:r w:rsidR="00256CDB" w:rsidRPr="00155F00">
        <w:t xml:space="preserve">2. </w:t>
      </w:r>
      <w:r w:rsidR="00690FD0">
        <w:t>E</w:t>
      </w:r>
      <w:r w:rsidRPr="00155F00">
        <w:t>nviron</w:t>
      </w:r>
      <w:r w:rsidR="008675B4">
        <w:t>ne</w:t>
      </w:r>
      <w:r w:rsidRPr="00155F00">
        <w:t>ment</w:t>
      </w:r>
      <w:r w:rsidR="008675B4">
        <w:t xml:space="preserve"> bâti</w:t>
      </w:r>
      <w:bookmarkEnd w:id="15"/>
    </w:p>
    <w:p w14:paraId="131AF5DA" w14:textId="12C761C9" w:rsidR="00445C68" w:rsidRPr="00155F00" w:rsidRDefault="00A33591" w:rsidP="193B4F03">
      <w:pPr>
        <w:rPr>
          <w:rFonts w:ascii="Arial Nova" w:hAnsi="Arial Nova"/>
          <w:lang w:val="fr-CA"/>
        </w:rPr>
      </w:pPr>
      <w:r w:rsidRPr="00A33591">
        <w:rPr>
          <w:rFonts w:ascii="Arial Nova" w:hAnsi="Arial Nova"/>
          <w:lang w:val="fr-CA"/>
        </w:rPr>
        <w:t>L’accessibilité d</w:t>
      </w:r>
      <w:r w:rsidR="003363EA">
        <w:rPr>
          <w:rFonts w:ascii="Arial Nova" w:hAnsi="Arial Nova"/>
          <w:lang w:val="fr-CA"/>
        </w:rPr>
        <w:t>e</w:t>
      </w:r>
      <w:r w:rsidRPr="00A33591">
        <w:rPr>
          <w:rFonts w:ascii="Arial Nova" w:hAnsi="Arial Nova"/>
          <w:lang w:val="fr-CA"/>
        </w:rPr>
        <w:t xml:space="preserve"> l’environnement bâti détermine si les personnes handicapées peuvent utiliser l’espace avec la même facilité que les personnes sans handicap</w:t>
      </w:r>
      <w:r w:rsidR="00194173" w:rsidRPr="00155F00">
        <w:rPr>
          <w:rFonts w:ascii="Arial Nova" w:hAnsi="Arial Nova"/>
          <w:lang w:val="fr-CA"/>
        </w:rPr>
        <w:t>.</w:t>
      </w:r>
    </w:p>
    <w:p w14:paraId="02FD9C06" w14:textId="6BA23885" w:rsidR="00445C68" w:rsidRPr="00155F00" w:rsidRDefault="008675B4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Nos </w:t>
      </w:r>
      <w:r w:rsidR="00A979D4" w:rsidRPr="00155F00">
        <w:rPr>
          <w:rFonts w:ascii="Arial Nova" w:hAnsi="Arial Nova"/>
          <w:lang w:val="fr-CA"/>
        </w:rPr>
        <w:t xml:space="preserve">plans </w:t>
      </w:r>
      <w:r>
        <w:rPr>
          <w:rFonts w:ascii="Arial Nova" w:hAnsi="Arial Nova"/>
          <w:lang w:val="fr-CA"/>
        </w:rPr>
        <w:t xml:space="preserve">concernant la conception des expositions se trouvent à la </w:t>
      </w:r>
      <w:hyperlink w:anchor="_2.6_The_Design" w:history="1">
        <w:r>
          <w:rPr>
            <w:rStyle w:val="Hyperlink"/>
            <w:rFonts w:ascii="Arial Nova" w:hAnsi="Arial Nova"/>
            <w:lang w:val="fr-CA"/>
          </w:rPr>
          <w:t>Section 2.6. Conception et prestation des programmes et services</w:t>
        </w:r>
      </w:hyperlink>
      <w:r w:rsidR="00EA1F49" w:rsidRPr="00155F00">
        <w:rPr>
          <w:rFonts w:ascii="Arial Nova" w:hAnsi="Arial Nova"/>
          <w:lang w:val="fr-CA"/>
        </w:rPr>
        <w:t>.</w:t>
      </w:r>
    </w:p>
    <w:p w14:paraId="226B54F0" w14:textId="29B7B408" w:rsidR="00060B22" w:rsidRPr="00155F00" w:rsidRDefault="008675B4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prévoyons </w:t>
      </w:r>
      <w:r w:rsidR="002B250A">
        <w:rPr>
          <w:rFonts w:ascii="Arial Nova" w:hAnsi="Arial Nova"/>
          <w:lang w:val="fr-CA"/>
        </w:rPr>
        <w:t>d’</w:t>
      </w:r>
      <w:r>
        <w:rPr>
          <w:rFonts w:ascii="Arial Nova" w:hAnsi="Arial Nova"/>
          <w:lang w:val="fr-CA"/>
        </w:rPr>
        <w:t>intégrer une meilleure signalisation à nos rénovations au cours des cinq prochaines années</w:t>
      </w:r>
      <w:r w:rsidR="00060B22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Cela peut comprendre </w:t>
      </w:r>
      <w:r w:rsidR="00603D7D">
        <w:rPr>
          <w:rFonts w:ascii="Arial Nova" w:hAnsi="Arial Nova"/>
          <w:lang w:val="fr-CA"/>
        </w:rPr>
        <w:t xml:space="preserve">un meilleur </w:t>
      </w:r>
      <w:r>
        <w:rPr>
          <w:rFonts w:ascii="Arial Nova" w:hAnsi="Arial Nova"/>
          <w:lang w:val="fr-CA"/>
        </w:rPr>
        <w:t>marquage des escaliers, une signalisation accessible et un éclairage amélioré</w:t>
      </w:r>
      <w:r w:rsidR="00060B22" w:rsidRPr="00155F00">
        <w:rPr>
          <w:rFonts w:ascii="Arial Nova" w:hAnsi="Arial Nova"/>
          <w:lang w:val="fr-CA"/>
        </w:rPr>
        <w:t>.</w:t>
      </w:r>
      <w:r w:rsidR="00CA6C65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Nous planifions également des </w:t>
      </w:r>
      <w:r w:rsidR="00CD33EC">
        <w:rPr>
          <w:rFonts w:ascii="Arial Nova" w:hAnsi="Arial Nova"/>
          <w:lang w:val="fr-CA"/>
        </w:rPr>
        <w:t xml:space="preserve">mises à niveau </w:t>
      </w:r>
      <w:r w:rsidR="00F05F18">
        <w:rPr>
          <w:rFonts w:ascii="Arial Nova" w:hAnsi="Arial Nova"/>
          <w:lang w:val="fr-CA"/>
        </w:rPr>
        <w:t xml:space="preserve">visant à </w:t>
      </w:r>
      <w:r w:rsidR="00CD33EC">
        <w:rPr>
          <w:rFonts w:ascii="Arial Nova" w:hAnsi="Arial Nova"/>
          <w:lang w:val="fr-CA"/>
        </w:rPr>
        <w:t>améliorer l’</w:t>
      </w:r>
      <w:r w:rsidR="00194173" w:rsidRPr="00155F00">
        <w:rPr>
          <w:rFonts w:ascii="Arial Nova" w:hAnsi="Arial Nova"/>
          <w:lang w:val="fr-CA"/>
        </w:rPr>
        <w:t>accessibilit</w:t>
      </w:r>
      <w:r w:rsidR="00CD33EC">
        <w:rPr>
          <w:rFonts w:ascii="Arial Nova" w:hAnsi="Arial Nova"/>
          <w:lang w:val="fr-CA"/>
        </w:rPr>
        <w:t xml:space="preserve">é de tous les espaces </w:t>
      </w:r>
      <w:r w:rsidR="00254056">
        <w:rPr>
          <w:rFonts w:ascii="Arial Nova" w:hAnsi="Arial Nova"/>
          <w:lang w:val="fr-CA"/>
        </w:rPr>
        <w:t xml:space="preserve">à l’intérieur </w:t>
      </w:r>
      <w:r w:rsidR="00CD33EC">
        <w:rPr>
          <w:rFonts w:ascii="Arial Nova" w:hAnsi="Arial Nova"/>
          <w:lang w:val="fr-CA"/>
        </w:rPr>
        <w:t>des Musées</w:t>
      </w:r>
      <w:r w:rsidR="00194173" w:rsidRPr="00155F00">
        <w:rPr>
          <w:rFonts w:ascii="Arial Nova" w:hAnsi="Arial Nova"/>
          <w:lang w:val="fr-CA"/>
        </w:rPr>
        <w:t xml:space="preserve">. </w:t>
      </w:r>
      <w:r w:rsidR="00CD33EC">
        <w:rPr>
          <w:rFonts w:ascii="Arial Nova" w:hAnsi="Arial Nova"/>
          <w:lang w:val="fr-CA"/>
        </w:rPr>
        <w:t xml:space="preserve">Nos objectifs sont décrits dans la prochaine </w:t>
      </w:r>
      <w:r w:rsidR="00194173" w:rsidRPr="00155F00">
        <w:rPr>
          <w:rFonts w:ascii="Arial Nova" w:hAnsi="Arial Nova"/>
          <w:lang w:val="fr-CA"/>
        </w:rPr>
        <w:t>section.</w:t>
      </w:r>
    </w:p>
    <w:p w14:paraId="7E8E218F" w14:textId="41288EF8" w:rsidR="004B7AD4" w:rsidRPr="00155F00" w:rsidRDefault="00CD33EC" w:rsidP="004B7AD4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Voici les mesures que nous prévoyons </w:t>
      </w:r>
      <w:r w:rsidR="00254056">
        <w:rPr>
          <w:rFonts w:ascii="Arial Nova" w:hAnsi="Arial Nova"/>
          <w:lang w:val="fr-CA"/>
        </w:rPr>
        <w:t xml:space="preserve">de </w:t>
      </w:r>
      <w:r>
        <w:rPr>
          <w:rFonts w:ascii="Arial Nova" w:hAnsi="Arial Nova"/>
          <w:lang w:val="fr-CA"/>
        </w:rPr>
        <w:t>prendre pour améliorer l’</w:t>
      </w:r>
      <w:r w:rsidR="004B7AD4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 de notre environnement bâti </w:t>
      </w:r>
      <w:r w:rsidR="004B7AD4" w:rsidRPr="00155F00">
        <w:rPr>
          <w:rFonts w:ascii="Arial Nova" w:hAnsi="Arial Nova"/>
          <w:lang w:val="fr-CA"/>
        </w:rPr>
        <w:t>:</w:t>
      </w:r>
    </w:p>
    <w:p w14:paraId="09A33AB8" w14:textId="3961BB9F" w:rsidR="00194173" w:rsidRPr="00155F00" w:rsidRDefault="00CD33EC" w:rsidP="00E36828">
      <w:pPr>
        <w:pStyle w:val="ListParagraph"/>
        <w:numPr>
          <w:ilvl w:val="0"/>
          <w:numId w:val="9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janvier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>nous définirons l’étendue des travaux en vue d’une vérification de l’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 xml:space="preserve">é </w:t>
      </w:r>
      <w:r w:rsidR="003363EA">
        <w:rPr>
          <w:rFonts w:ascii="Arial Nova" w:hAnsi="Arial Nova"/>
          <w:lang w:val="fr-CA"/>
        </w:rPr>
        <w:t xml:space="preserve">de </w:t>
      </w:r>
      <w:r>
        <w:rPr>
          <w:rFonts w:ascii="Arial Nova" w:hAnsi="Arial Nova"/>
          <w:lang w:val="fr-CA"/>
        </w:rPr>
        <w:t xml:space="preserve">l’environnement bâti </w:t>
      </w:r>
      <w:r w:rsidR="003363EA">
        <w:rPr>
          <w:rFonts w:ascii="Arial Nova" w:hAnsi="Arial Nova"/>
          <w:lang w:val="fr-CA"/>
        </w:rPr>
        <w:t xml:space="preserve">des </w:t>
      </w:r>
      <w:r>
        <w:rPr>
          <w:rFonts w:ascii="Arial Nova" w:hAnsi="Arial Nova"/>
          <w:lang w:val="fr-CA"/>
        </w:rPr>
        <w:t>Musées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Dans le cadre de cette vérification, </w:t>
      </w:r>
      <w:r w:rsidR="00231323">
        <w:rPr>
          <w:rFonts w:ascii="Arial Nova" w:hAnsi="Arial Nova"/>
          <w:lang w:val="fr-CA"/>
        </w:rPr>
        <w:t xml:space="preserve">nous </w:t>
      </w:r>
      <w:r>
        <w:rPr>
          <w:rFonts w:ascii="Arial Nova" w:hAnsi="Arial Nova"/>
          <w:lang w:val="fr-CA"/>
        </w:rPr>
        <w:t>évaluer</w:t>
      </w:r>
      <w:r w:rsidR="00231323">
        <w:rPr>
          <w:rFonts w:ascii="Arial Nova" w:hAnsi="Arial Nova"/>
          <w:lang w:val="fr-CA"/>
        </w:rPr>
        <w:t>ons</w:t>
      </w:r>
      <w:r>
        <w:rPr>
          <w:rFonts w:ascii="Arial Nova" w:hAnsi="Arial Nova"/>
          <w:lang w:val="fr-CA"/>
        </w:rPr>
        <w:t xml:space="preserve"> les espaces </w:t>
      </w:r>
      <w:r w:rsidR="00194173" w:rsidRPr="00155F00">
        <w:rPr>
          <w:rFonts w:ascii="Arial Nova" w:hAnsi="Arial Nova"/>
          <w:lang w:val="fr-CA"/>
        </w:rPr>
        <w:t>administrati</w:t>
      </w:r>
      <w:r>
        <w:rPr>
          <w:rFonts w:ascii="Arial Nova" w:hAnsi="Arial Nova"/>
          <w:lang w:val="fr-CA"/>
        </w:rPr>
        <w:t xml:space="preserve">fs et </w:t>
      </w:r>
      <w:r w:rsidR="00194173" w:rsidRPr="00155F00">
        <w:rPr>
          <w:rFonts w:ascii="Arial Nova" w:hAnsi="Arial Nova"/>
          <w:lang w:val="fr-CA"/>
        </w:rPr>
        <w:t>public</w:t>
      </w:r>
      <w:r>
        <w:rPr>
          <w:rFonts w:ascii="Arial Nova" w:hAnsi="Arial Nova"/>
          <w:lang w:val="fr-CA"/>
        </w:rPr>
        <w:t>s</w:t>
      </w:r>
      <w:r w:rsidR="00194173" w:rsidRPr="00155F00">
        <w:rPr>
          <w:rFonts w:ascii="Arial Nova" w:hAnsi="Arial Nova"/>
          <w:lang w:val="fr-CA"/>
        </w:rPr>
        <w:t xml:space="preserve">, </w:t>
      </w:r>
      <w:r>
        <w:rPr>
          <w:rFonts w:ascii="Arial Nova" w:hAnsi="Arial Nova"/>
          <w:lang w:val="fr-CA"/>
        </w:rPr>
        <w:t xml:space="preserve">y compris les aires de </w:t>
      </w:r>
      <w:r w:rsidR="00194173" w:rsidRPr="00155F00">
        <w:rPr>
          <w:rFonts w:ascii="Arial Nova" w:hAnsi="Arial Nova"/>
          <w:lang w:val="fr-CA"/>
        </w:rPr>
        <w:t xml:space="preserve">service, </w:t>
      </w:r>
      <w:r>
        <w:rPr>
          <w:rFonts w:ascii="Arial Nova" w:hAnsi="Arial Nova"/>
          <w:lang w:val="fr-CA"/>
        </w:rPr>
        <w:t xml:space="preserve">les </w:t>
      </w:r>
      <w:r w:rsidR="00194173" w:rsidRPr="00155F00">
        <w:rPr>
          <w:rFonts w:ascii="Arial Nova" w:hAnsi="Arial Nova"/>
          <w:lang w:val="fr-CA"/>
        </w:rPr>
        <w:t>th</w:t>
      </w:r>
      <w:r>
        <w:rPr>
          <w:rFonts w:ascii="Arial Nova" w:hAnsi="Arial Nova"/>
          <w:lang w:val="fr-CA"/>
        </w:rPr>
        <w:t>éâ</w:t>
      </w:r>
      <w:r w:rsidR="00194173" w:rsidRPr="00155F00">
        <w:rPr>
          <w:rFonts w:ascii="Arial Nova" w:hAnsi="Arial Nova"/>
          <w:lang w:val="fr-CA"/>
        </w:rPr>
        <w:t xml:space="preserve">tres </w:t>
      </w:r>
      <w:r>
        <w:rPr>
          <w:rFonts w:ascii="Arial Nova" w:hAnsi="Arial Nova"/>
          <w:lang w:val="fr-CA"/>
        </w:rPr>
        <w:t>et les aires d’exposition</w:t>
      </w:r>
      <w:r w:rsidR="00194173" w:rsidRPr="00155F00">
        <w:rPr>
          <w:rFonts w:ascii="Arial Nova" w:hAnsi="Arial Nova"/>
          <w:lang w:val="fr-CA"/>
        </w:rPr>
        <w:t>.</w:t>
      </w:r>
    </w:p>
    <w:p w14:paraId="71073CFA" w14:textId="5449485C" w:rsidR="005E3CB2" w:rsidRPr="00155F00" w:rsidRDefault="00CD33EC" w:rsidP="00E47639">
      <w:pPr>
        <w:pStyle w:val="ListParagraph"/>
        <w:numPr>
          <w:ilvl w:val="0"/>
          <w:numId w:val="9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>nous entreprendrons une vérification de l’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 xml:space="preserve">é de l’environnement bâti </w:t>
      </w:r>
      <w:r w:rsidR="005659B7">
        <w:rPr>
          <w:rFonts w:ascii="Arial Nova" w:hAnsi="Arial Nova"/>
          <w:lang w:val="fr-CA"/>
        </w:rPr>
        <w:t>aux</w:t>
      </w:r>
      <w:r w:rsidR="00AC447D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>Musées</w:t>
      </w:r>
      <w:r w:rsidR="00C331B4">
        <w:rPr>
          <w:rFonts w:ascii="Arial Nova" w:hAnsi="Arial Nova"/>
          <w:lang w:val="fr-CA"/>
        </w:rPr>
        <w:t>,</w:t>
      </w:r>
      <w:r>
        <w:rPr>
          <w:rFonts w:ascii="Arial Nova" w:hAnsi="Arial Nova"/>
          <w:lang w:val="fr-CA"/>
        </w:rPr>
        <w:t xml:space="preserve"> comprenant les espaces </w:t>
      </w:r>
      <w:r w:rsidR="00194173" w:rsidRPr="00155F00">
        <w:rPr>
          <w:rFonts w:ascii="Arial Nova" w:hAnsi="Arial Nova"/>
          <w:lang w:val="fr-CA"/>
        </w:rPr>
        <w:t>public</w:t>
      </w:r>
      <w:r>
        <w:rPr>
          <w:rFonts w:ascii="Arial Nova" w:hAnsi="Arial Nova"/>
          <w:lang w:val="fr-CA"/>
        </w:rPr>
        <w:t>s</w:t>
      </w:r>
      <w:r w:rsidR="00194173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et </w:t>
      </w:r>
      <w:r w:rsidR="00194173" w:rsidRPr="00155F00">
        <w:rPr>
          <w:rFonts w:ascii="Arial Nova" w:hAnsi="Arial Nova"/>
          <w:lang w:val="fr-CA"/>
        </w:rPr>
        <w:t>administrati</w:t>
      </w:r>
      <w:r>
        <w:rPr>
          <w:rFonts w:ascii="Arial Nova" w:hAnsi="Arial Nova"/>
          <w:lang w:val="fr-CA"/>
        </w:rPr>
        <w:t>fs</w:t>
      </w:r>
      <w:r w:rsidR="00194173" w:rsidRPr="00155F00">
        <w:rPr>
          <w:rFonts w:ascii="Arial Nova" w:hAnsi="Arial Nova"/>
          <w:lang w:val="fr-CA"/>
        </w:rPr>
        <w:t>.</w:t>
      </w:r>
    </w:p>
    <w:p w14:paraId="38795205" w14:textId="690A7B1C" w:rsidR="005E3CB2" w:rsidRPr="00155F00" w:rsidRDefault="00B51D33" w:rsidP="007007D0">
      <w:pPr>
        <w:pStyle w:val="ListParagraph"/>
        <w:numPr>
          <w:ilvl w:val="0"/>
          <w:numId w:val="0"/>
        </w:numPr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E</w:t>
      </w:r>
      <w:r w:rsidR="5BCE4D01" w:rsidRPr="00155F00">
        <w:rPr>
          <w:rFonts w:ascii="Arial Nova" w:hAnsi="Arial Nova"/>
          <w:lang w:val="fr-CA"/>
        </w:rPr>
        <w:t>n</w:t>
      </w:r>
      <w:r>
        <w:rPr>
          <w:rFonts w:ascii="Arial Nova" w:hAnsi="Arial Nova"/>
          <w:lang w:val="fr-CA"/>
        </w:rPr>
        <w:t> </w:t>
      </w:r>
      <w:r w:rsidR="5BCE4D01" w:rsidRPr="00155F00">
        <w:rPr>
          <w:rFonts w:ascii="Arial Nova" w:hAnsi="Arial Nova"/>
          <w:lang w:val="fr-CA"/>
        </w:rPr>
        <w:t xml:space="preserve">2024, </w:t>
      </w:r>
      <w:r>
        <w:rPr>
          <w:rFonts w:ascii="Arial Nova" w:hAnsi="Arial Nova"/>
          <w:lang w:val="fr-CA"/>
        </w:rPr>
        <w:t xml:space="preserve">après la vérification </w:t>
      </w:r>
      <w:r w:rsidR="0062175A">
        <w:rPr>
          <w:rFonts w:ascii="Arial Nova" w:hAnsi="Arial Nova"/>
          <w:lang w:val="fr-CA"/>
        </w:rPr>
        <w:t xml:space="preserve">de notre environnement bâti, </w:t>
      </w:r>
      <w:r w:rsidR="00603D7D">
        <w:rPr>
          <w:rFonts w:ascii="Arial Nova" w:hAnsi="Arial Nova"/>
          <w:lang w:val="fr-CA"/>
        </w:rPr>
        <w:t xml:space="preserve">nous mettrons </w:t>
      </w:r>
      <w:r w:rsidR="0062175A">
        <w:rPr>
          <w:rFonts w:ascii="Arial Nova" w:hAnsi="Arial Nova"/>
          <w:lang w:val="fr-CA"/>
        </w:rPr>
        <w:t>la priorité sur l</w:t>
      </w:r>
      <w:r>
        <w:rPr>
          <w:rFonts w:ascii="Arial Nova" w:hAnsi="Arial Nova"/>
          <w:lang w:val="fr-CA"/>
        </w:rPr>
        <w:t>es obstacles à l’</w:t>
      </w:r>
      <w:r w:rsidR="5BCE4D01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 xml:space="preserve">é dans les principales aires de service à la </w:t>
      </w:r>
      <w:r>
        <w:rPr>
          <w:rFonts w:ascii="Arial Nova" w:hAnsi="Arial Nova"/>
          <w:lang w:val="fr-CA"/>
        </w:rPr>
        <w:lastRenderedPageBreak/>
        <w:t xml:space="preserve">clientèle et </w:t>
      </w:r>
      <w:r w:rsidR="00603D7D">
        <w:rPr>
          <w:rFonts w:ascii="Arial Nova" w:hAnsi="Arial Nova"/>
          <w:lang w:val="fr-CA"/>
        </w:rPr>
        <w:t xml:space="preserve">sur </w:t>
      </w:r>
      <w:r w:rsidR="0062175A">
        <w:rPr>
          <w:rFonts w:ascii="Arial Nova" w:hAnsi="Arial Nova"/>
          <w:lang w:val="fr-CA"/>
        </w:rPr>
        <w:t>l</w:t>
      </w:r>
      <w:r>
        <w:rPr>
          <w:rFonts w:ascii="Arial Nova" w:hAnsi="Arial Nova"/>
          <w:lang w:val="fr-CA"/>
        </w:rPr>
        <w:t>es obstacles associés à la signalisation</w:t>
      </w:r>
      <w:r w:rsidR="0062175A">
        <w:rPr>
          <w:rFonts w:ascii="Arial Nova" w:hAnsi="Arial Nova"/>
          <w:lang w:val="fr-CA"/>
        </w:rPr>
        <w:t>, de concert avec des personnes handicapées</w:t>
      </w:r>
      <w:r w:rsidR="5BCE4D01" w:rsidRPr="00155F00">
        <w:rPr>
          <w:rFonts w:ascii="Arial Nova" w:hAnsi="Arial Nova"/>
          <w:lang w:val="fr-CA"/>
        </w:rPr>
        <w:t>.</w:t>
      </w:r>
    </w:p>
    <w:p w14:paraId="062380C6" w14:textId="6004104A" w:rsidR="00E47639" w:rsidRPr="00155F00" w:rsidRDefault="0062175A" w:rsidP="0003276A">
      <w:pPr>
        <w:pStyle w:val="ListParagraph"/>
        <w:numPr>
          <w:ilvl w:val="0"/>
          <w:numId w:val="0"/>
        </w:numPr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5BCE4D01" w:rsidRPr="00155F00">
        <w:rPr>
          <w:rFonts w:ascii="Arial Nova" w:hAnsi="Arial Nova"/>
          <w:lang w:val="fr-CA"/>
        </w:rPr>
        <w:t xml:space="preserve">2024, </w:t>
      </w:r>
      <w:r w:rsidR="00A33591">
        <w:rPr>
          <w:rFonts w:ascii="Arial Nova" w:hAnsi="Arial Nova"/>
          <w:lang w:val="fr-CA"/>
        </w:rPr>
        <w:t>nous élaborerons</w:t>
      </w:r>
      <w:r>
        <w:rPr>
          <w:rFonts w:ascii="Arial Nova" w:hAnsi="Arial Nova"/>
          <w:lang w:val="fr-CA"/>
        </w:rPr>
        <w:t xml:space="preserve"> un plan d’</w:t>
      </w:r>
      <w:r w:rsidR="5BCE4D01" w:rsidRPr="00155F00">
        <w:rPr>
          <w:rFonts w:ascii="Arial Nova" w:hAnsi="Arial Nova"/>
          <w:lang w:val="fr-CA"/>
        </w:rPr>
        <w:t xml:space="preserve">action </w:t>
      </w:r>
      <w:r>
        <w:rPr>
          <w:rFonts w:ascii="Arial Nova" w:hAnsi="Arial Nova"/>
          <w:lang w:val="fr-CA"/>
        </w:rPr>
        <w:t xml:space="preserve">pour commencer à remédier à d’autres obstacles </w:t>
      </w:r>
      <w:r w:rsidR="006213C8">
        <w:rPr>
          <w:rFonts w:ascii="Arial Nova" w:hAnsi="Arial Nova"/>
          <w:lang w:val="fr-CA"/>
        </w:rPr>
        <w:t xml:space="preserve">relatifs à </w:t>
      </w:r>
      <w:r>
        <w:rPr>
          <w:rFonts w:ascii="Arial Nova" w:hAnsi="Arial Nova"/>
          <w:lang w:val="fr-CA"/>
        </w:rPr>
        <w:t>l’environnement bâti</w:t>
      </w:r>
      <w:r w:rsidR="00A33591">
        <w:rPr>
          <w:rFonts w:ascii="Arial Nova" w:hAnsi="Arial Nova"/>
          <w:lang w:val="fr-CA"/>
        </w:rPr>
        <w:t xml:space="preserve"> des Musées</w:t>
      </w:r>
      <w:r w:rsidR="5BCE4D01" w:rsidRPr="00155F00">
        <w:rPr>
          <w:rFonts w:ascii="Arial Nova" w:hAnsi="Arial Nova"/>
          <w:lang w:val="fr-CA"/>
        </w:rPr>
        <w:t>.</w:t>
      </w:r>
    </w:p>
    <w:p w14:paraId="6C561676" w14:textId="26960C31" w:rsidR="00EA2E25" w:rsidRPr="00155F00" w:rsidRDefault="00231323" w:rsidP="00E36828">
      <w:pPr>
        <w:pStyle w:val="ListParagraph"/>
        <w:numPr>
          <w:ilvl w:val="0"/>
          <w:numId w:val="9"/>
        </w:numPr>
        <w:rPr>
          <w:rFonts w:ascii="Arial Nova" w:hAnsi="Arial Nova"/>
          <w:lang w:val="fr-CA"/>
        </w:rPr>
      </w:pPr>
      <w:bookmarkStart w:id="16" w:name="_Hlk120717650"/>
      <w:r>
        <w:rPr>
          <w:rFonts w:ascii="Arial Nova" w:hAnsi="Arial Nova"/>
          <w:lang w:val="fr-CA"/>
        </w:rPr>
        <w:t>D’ici décembre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réviserons et mettrons à jour les pages de nos sites Web intitulées </w:t>
      </w:r>
      <w:r w:rsidR="0088045E" w:rsidRPr="00155F00">
        <w:rPr>
          <w:rFonts w:ascii="Arial Nova" w:hAnsi="Arial Nova"/>
          <w:lang w:val="fr-CA"/>
        </w:rPr>
        <w:t>Plan</w:t>
      </w:r>
      <w:r>
        <w:rPr>
          <w:rFonts w:ascii="Arial Nova" w:hAnsi="Arial Nova"/>
          <w:lang w:val="fr-CA"/>
        </w:rPr>
        <w:t>ifiez votre visite</w:t>
      </w:r>
      <w:r w:rsidR="004B7AD4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Nous ajouterons de l’</w:t>
      </w:r>
      <w:r w:rsidR="00194173" w:rsidRPr="00155F00">
        <w:rPr>
          <w:rFonts w:ascii="Arial Nova" w:hAnsi="Arial Nova"/>
          <w:lang w:val="fr-CA"/>
        </w:rPr>
        <w:t xml:space="preserve">information </w:t>
      </w:r>
      <w:r>
        <w:rPr>
          <w:rFonts w:ascii="Arial Nova" w:hAnsi="Arial Nova"/>
          <w:lang w:val="fr-CA"/>
        </w:rPr>
        <w:t>sur les caractéristiques d’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 et les obstacles connus aux Musées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Nous expliquerons notamment pourquoi l’éclairage est faible dans certaines expositions</w:t>
      </w:r>
      <w:r w:rsidR="005845B5" w:rsidRPr="00155F00">
        <w:rPr>
          <w:rFonts w:ascii="Arial Nova" w:hAnsi="Arial Nova"/>
          <w:lang w:val="fr-CA"/>
        </w:rPr>
        <w:t xml:space="preserve">, </w:t>
      </w:r>
      <w:r>
        <w:rPr>
          <w:rFonts w:ascii="Arial Nova" w:hAnsi="Arial Nova"/>
          <w:lang w:val="fr-CA"/>
        </w:rPr>
        <w:t xml:space="preserve">quels espaces sont plus </w:t>
      </w:r>
      <w:r w:rsidR="005434DE">
        <w:rPr>
          <w:rFonts w:ascii="Arial Nova" w:hAnsi="Arial Nova"/>
          <w:lang w:val="fr-CA"/>
        </w:rPr>
        <w:t>calm</w:t>
      </w:r>
      <w:r>
        <w:rPr>
          <w:rFonts w:ascii="Arial Nova" w:hAnsi="Arial Nova"/>
          <w:lang w:val="fr-CA"/>
        </w:rPr>
        <w:t>es ou plus bruyants et ce que nous savons déjà de l’</w:t>
      </w:r>
      <w:r w:rsidR="005845B5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 xml:space="preserve">é </w:t>
      </w:r>
      <w:r w:rsidR="009200F2">
        <w:rPr>
          <w:rFonts w:ascii="Arial Nova" w:hAnsi="Arial Nova"/>
          <w:lang w:val="fr-CA"/>
        </w:rPr>
        <w:t xml:space="preserve">des </w:t>
      </w:r>
      <w:r>
        <w:rPr>
          <w:rFonts w:ascii="Arial Nova" w:hAnsi="Arial Nova"/>
          <w:lang w:val="fr-CA"/>
        </w:rPr>
        <w:t>Musées</w:t>
      </w:r>
      <w:bookmarkEnd w:id="16"/>
      <w:r w:rsidR="00194173" w:rsidRPr="00155F00">
        <w:rPr>
          <w:rFonts w:ascii="Arial Nova" w:hAnsi="Arial Nova"/>
          <w:lang w:val="fr-CA"/>
        </w:rPr>
        <w:t>.</w:t>
      </w:r>
    </w:p>
    <w:p w14:paraId="57F49840" w14:textId="2FA1BF9C" w:rsidR="00194173" w:rsidRPr="00155F00" w:rsidRDefault="00231323" w:rsidP="00E36828">
      <w:pPr>
        <w:pStyle w:val="ListParagraph"/>
        <w:numPr>
          <w:ilvl w:val="0"/>
          <w:numId w:val="9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réaliserons la première </w:t>
      </w:r>
      <w:r w:rsidR="005E3CB2" w:rsidRPr="00155F00">
        <w:rPr>
          <w:rFonts w:ascii="Arial Nova" w:hAnsi="Arial Nova"/>
          <w:lang w:val="fr-CA"/>
        </w:rPr>
        <w:t xml:space="preserve">phase </w:t>
      </w:r>
      <w:r>
        <w:rPr>
          <w:rFonts w:ascii="Arial Nova" w:hAnsi="Arial Nova"/>
          <w:lang w:val="fr-CA"/>
        </w:rPr>
        <w:t xml:space="preserve">d’un projet de conversion à l’éclairage </w:t>
      </w:r>
      <w:r w:rsidR="00C25FD3">
        <w:rPr>
          <w:rFonts w:ascii="Arial Nova" w:hAnsi="Arial Nova"/>
          <w:lang w:val="fr-CA"/>
        </w:rPr>
        <w:t>DEL</w:t>
      </w:r>
      <w:r w:rsidR="005E3CB2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qui </w:t>
      </w:r>
      <w:r w:rsidR="00C331B4">
        <w:rPr>
          <w:rFonts w:ascii="Arial Nova" w:hAnsi="Arial Nova"/>
          <w:lang w:val="fr-CA"/>
        </w:rPr>
        <w:t xml:space="preserve">corrigera </w:t>
      </w:r>
      <w:r>
        <w:rPr>
          <w:rFonts w:ascii="Arial Nova" w:hAnsi="Arial Nova"/>
          <w:lang w:val="fr-CA"/>
        </w:rPr>
        <w:t>certains problèmes d’éclairage actuels</w:t>
      </w:r>
      <w:r w:rsidR="005E3CB2" w:rsidRPr="00155F00">
        <w:rPr>
          <w:rFonts w:ascii="Arial Nova" w:hAnsi="Arial Nova"/>
          <w:lang w:val="fr-CA"/>
        </w:rPr>
        <w:t>.</w:t>
      </w:r>
    </w:p>
    <w:p w14:paraId="45327DE1" w14:textId="4196563B" w:rsidR="00194173" w:rsidRPr="00155F00" w:rsidRDefault="00231323" w:rsidP="00E36828">
      <w:pPr>
        <w:pStyle w:val="ListParagraph"/>
        <w:numPr>
          <w:ilvl w:val="0"/>
          <w:numId w:val="9"/>
        </w:numPr>
        <w:rPr>
          <w:rFonts w:ascii="Arial Nova" w:hAnsi="Arial Nova"/>
          <w:lang w:val="fr-CA"/>
        </w:rPr>
      </w:pPr>
      <w:r w:rsidRPr="71F63DEF">
        <w:rPr>
          <w:rFonts w:ascii="Arial Nova" w:hAnsi="Arial Nova"/>
          <w:lang w:val="fr-CA"/>
        </w:rPr>
        <w:t>E</w:t>
      </w:r>
      <w:r w:rsidR="00194173" w:rsidRPr="71F63DEF">
        <w:rPr>
          <w:rFonts w:ascii="Arial Nova" w:hAnsi="Arial Nova"/>
          <w:lang w:val="fr-CA"/>
        </w:rPr>
        <w:t>n</w:t>
      </w:r>
      <w:r w:rsidRPr="71F63DEF">
        <w:rPr>
          <w:rFonts w:ascii="Arial Nova" w:hAnsi="Arial Nova"/>
          <w:lang w:val="fr-CA"/>
        </w:rPr>
        <w:t> </w:t>
      </w:r>
      <w:r w:rsidR="00194173" w:rsidRPr="71F63DEF">
        <w:rPr>
          <w:rFonts w:ascii="Arial Nova" w:hAnsi="Arial Nova"/>
          <w:lang w:val="fr-CA"/>
        </w:rPr>
        <w:t xml:space="preserve">2023, </w:t>
      </w:r>
      <w:r w:rsidRPr="71F63DEF">
        <w:rPr>
          <w:rFonts w:ascii="Arial Nova" w:hAnsi="Arial Nova"/>
          <w:lang w:val="fr-CA"/>
        </w:rPr>
        <w:t xml:space="preserve">nous examinerons les processus liés </w:t>
      </w:r>
      <w:r w:rsidR="00E81218">
        <w:rPr>
          <w:rFonts w:ascii="Arial Nova" w:hAnsi="Arial Nova"/>
          <w:lang w:val="fr-CA"/>
        </w:rPr>
        <w:t>à l</w:t>
      </w:r>
      <w:r w:rsidR="00571E8B">
        <w:rPr>
          <w:rFonts w:ascii="Arial Nova" w:hAnsi="Arial Nova"/>
          <w:lang w:val="fr-CA"/>
        </w:rPr>
        <w:t xml:space="preserve">’assistance </w:t>
      </w:r>
      <w:r w:rsidR="00E81218">
        <w:rPr>
          <w:rFonts w:ascii="Arial Nova" w:hAnsi="Arial Nova"/>
          <w:lang w:val="fr-CA"/>
        </w:rPr>
        <w:t xml:space="preserve">offerte </w:t>
      </w:r>
      <w:r w:rsidR="00571E8B">
        <w:rPr>
          <w:rFonts w:ascii="Arial Nova" w:hAnsi="Arial Nova"/>
          <w:lang w:val="fr-CA"/>
        </w:rPr>
        <w:t xml:space="preserve">aux </w:t>
      </w:r>
      <w:r w:rsidRPr="71F63DEF">
        <w:rPr>
          <w:rFonts w:ascii="Arial Nova" w:hAnsi="Arial Nova"/>
          <w:lang w:val="fr-CA"/>
        </w:rPr>
        <w:t xml:space="preserve">membres du public </w:t>
      </w:r>
      <w:r w:rsidR="007418EA">
        <w:rPr>
          <w:rFonts w:ascii="Arial Nova" w:hAnsi="Arial Nova"/>
          <w:lang w:val="fr-CA"/>
        </w:rPr>
        <w:t xml:space="preserve">utilisant </w:t>
      </w:r>
      <w:r w:rsidRPr="71F63DEF">
        <w:rPr>
          <w:rFonts w:ascii="Arial Nova" w:hAnsi="Arial Nova"/>
          <w:lang w:val="fr-CA"/>
        </w:rPr>
        <w:t xml:space="preserve">des fauteuils roulants ou des </w:t>
      </w:r>
      <w:r w:rsidR="00EE5EE1" w:rsidRPr="71F63DEF">
        <w:rPr>
          <w:rFonts w:ascii="Arial Nova" w:hAnsi="Arial Nova"/>
          <w:lang w:val="fr-CA"/>
        </w:rPr>
        <w:t xml:space="preserve">triporteurs </w:t>
      </w:r>
      <w:r w:rsidR="007418EA">
        <w:rPr>
          <w:rFonts w:ascii="Arial Nova" w:hAnsi="Arial Nova"/>
          <w:lang w:val="fr-CA"/>
        </w:rPr>
        <w:t xml:space="preserve">qui se présentent </w:t>
      </w:r>
      <w:r w:rsidRPr="71F63DEF">
        <w:rPr>
          <w:rFonts w:ascii="Arial Nova" w:hAnsi="Arial Nova"/>
          <w:lang w:val="fr-CA"/>
        </w:rPr>
        <w:t>aux comptoirs de</w:t>
      </w:r>
      <w:r w:rsidR="396C5A08" w:rsidRPr="71F63DEF">
        <w:rPr>
          <w:rFonts w:ascii="Arial Nova" w:hAnsi="Arial Nova"/>
          <w:lang w:val="fr-CA"/>
        </w:rPr>
        <w:t xml:space="preserve"> </w:t>
      </w:r>
      <w:r w:rsidR="00194173" w:rsidRPr="71F63DEF">
        <w:rPr>
          <w:rFonts w:ascii="Arial Nova" w:hAnsi="Arial Nova"/>
          <w:lang w:val="fr-CA"/>
        </w:rPr>
        <w:t xml:space="preserve">service </w:t>
      </w:r>
      <w:r w:rsidRPr="71F63DEF">
        <w:rPr>
          <w:rFonts w:ascii="Arial Nova" w:hAnsi="Arial Nova"/>
          <w:lang w:val="fr-CA"/>
        </w:rPr>
        <w:t>dont la hauteur n’est pas accessible</w:t>
      </w:r>
      <w:r w:rsidR="004B5484" w:rsidRPr="71F63DEF">
        <w:rPr>
          <w:rFonts w:ascii="Arial Nova" w:hAnsi="Arial Nova"/>
          <w:lang w:val="fr-CA"/>
        </w:rPr>
        <w:t xml:space="preserve">. </w:t>
      </w:r>
      <w:r w:rsidRPr="71F63DEF">
        <w:rPr>
          <w:rFonts w:ascii="Arial Nova" w:hAnsi="Arial Nova"/>
          <w:lang w:val="fr-CA"/>
        </w:rPr>
        <w:t>Nous offrirons également de la formation en conséquence au personnel en contact direct avec le public</w:t>
      </w:r>
      <w:r w:rsidR="00194173" w:rsidRPr="71F63DEF">
        <w:rPr>
          <w:rFonts w:ascii="Arial Nova" w:hAnsi="Arial Nova"/>
          <w:lang w:val="fr-CA"/>
        </w:rPr>
        <w:t>.</w:t>
      </w:r>
    </w:p>
    <w:p w14:paraId="652D42E7" w14:textId="659B6826" w:rsidR="00E734D1" w:rsidRPr="00155F00" w:rsidRDefault="00231323" w:rsidP="00734CF1">
      <w:pPr>
        <w:pStyle w:val="ListParagraph"/>
        <w:numPr>
          <w:ilvl w:val="0"/>
          <w:numId w:val="9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5F20E4" w:rsidRPr="00155F00">
        <w:rPr>
          <w:rFonts w:ascii="Arial Nova" w:hAnsi="Arial Nova"/>
          <w:lang w:val="fr-CA"/>
        </w:rPr>
        <w:t xml:space="preserve">2023, </w:t>
      </w:r>
      <w:r w:rsidR="006D4F0B">
        <w:rPr>
          <w:rFonts w:ascii="Arial Nova" w:hAnsi="Arial Nova"/>
          <w:lang w:val="fr-CA"/>
        </w:rPr>
        <w:t xml:space="preserve">nous mettrons des sièges portatifs à la disposition du </w:t>
      </w:r>
      <w:r w:rsidR="005F20E4" w:rsidRPr="00155F00">
        <w:rPr>
          <w:rFonts w:ascii="Arial Nova" w:hAnsi="Arial Nova"/>
          <w:lang w:val="fr-CA"/>
        </w:rPr>
        <w:t>public.</w:t>
      </w:r>
      <w:r w:rsidR="00A87B6B" w:rsidRPr="00155F00">
        <w:rPr>
          <w:rFonts w:ascii="Arial Nova" w:hAnsi="Arial Nova"/>
          <w:lang w:val="fr-CA"/>
        </w:rPr>
        <w:t xml:space="preserve"> </w:t>
      </w:r>
      <w:r w:rsidR="006D4F0B">
        <w:rPr>
          <w:rFonts w:ascii="Arial Nova" w:hAnsi="Arial Nova"/>
          <w:lang w:val="fr-CA"/>
        </w:rPr>
        <w:t xml:space="preserve">Auparavant, nous </w:t>
      </w:r>
      <w:r w:rsidR="006213C8">
        <w:rPr>
          <w:rFonts w:ascii="Arial Nova" w:hAnsi="Arial Nova"/>
          <w:lang w:val="fr-CA"/>
        </w:rPr>
        <w:t xml:space="preserve">réaliserons </w:t>
      </w:r>
      <w:r w:rsidR="00603D7D">
        <w:rPr>
          <w:rFonts w:ascii="Arial Nova" w:hAnsi="Arial Nova"/>
          <w:lang w:val="fr-CA"/>
        </w:rPr>
        <w:t>des re</w:t>
      </w:r>
      <w:r w:rsidR="006D4F0B">
        <w:rPr>
          <w:rFonts w:ascii="Arial Nova" w:hAnsi="Arial Nova"/>
          <w:lang w:val="fr-CA"/>
        </w:rPr>
        <w:t xml:space="preserve">cherches </w:t>
      </w:r>
      <w:r w:rsidR="00603D7D">
        <w:rPr>
          <w:rFonts w:ascii="Arial Nova" w:hAnsi="Arial Nova"/>
          <w:lang w:val="fr-CA"/>
        </w:rPr>
        <w:t xml:space="preserve">sur </w:t>
      </w:r>
      <w:r w:rsidR="00A80959">
        <w:rPr>
          <w:rFonts w:ascii="Arial Nova" w:hAnsi="Arial Nova"/>
          <w:lang w:val="fr-CA"/>
        </w:rPr>
        <w:t xml:space="preserve">les produits </w:t>
      </w:r>
      <w:r w:rsidR="006B478A">
        <w:rPr>
          <w:rFonts w:ascii="Arial Nova" w:hAnsi="Arial Nova"/>
          <w:lang w:val="fr-CA"/>
        </w:rPr>
        <w:t>sur le marché</w:t>
      </w:r>
      <w:r w:rsidR="00A80959">
        <w:rPr>
          <w:rFonts w:ascii="Arial Nova" w:hAnsi="Arial Nova"/>
          <w:lang w:val="fr-CA"/>
        </w:rPr>
        <w:t xml:space="preserve"> </w:t>
      </w:r>
      <w:r w:rsidR="006D4F0B">
        <w:rPr>
          <w:rFonts w:ascii="Arial Nova" w:hAnsi="Arial Nova"/>
          <w:lang w:val="fr-CA"/>
        </w:rPr>
        <w:t>et ferons l’achat de sièges convenables</w:t>
      </w:r>
      <w:r w:rsidR="00A87B6B" w:rsidRPr="00155F00">
        <w:rPr>
          <w:rFonts w:ascii="Arial Nova" w:hAnsi="Arial Nova"/>
          <w:lang w:val="fr-CA"/>
        </w:rPr>
        <w:t xml:space="preserve">. </w:t>
      </w:r>
      <w:r w:rsidR="006D4F0B">
        <w:rPr>
          <w:rFonts w:ascii="Arial Nova" w:hAnsi="Arial Nova"/>
          <w:lang w:val="fr-CA"/>
        </w:rPr>
        <w:t xml:space="preserve">Cette </w:t>
      </w:r>
      <w:r w:rsidR="005F20E4" w:rsidRPr="00155F00">
        <w:rPr>
          <w:rFonts w:ascii="Arial Nova" w:hAnsi="Arial Nova"/>
          <w:lang w:val="fr-CA"/>
        </w:rPr>
        <w:t xml:space="preserve">initiative </w:t>
      </w:r>
      <w:r w:rsidR="006D4F0B">
        <w:rPr>
          <w:rFonts w:ascii="Arial Nova" w:hAnsi="Arial Nova"/>
          <w:lang w:val="fr-CA"/>
        </w:rPr>
        <w:t xml:space="preserve">comprendra aussi des processus d’installation et des </w:t>
      </w:r>
      <w:r w:rsidR="004B6195" w:rsidRPr="00155F00">
        <w:rPr>
          <w:rFonts w:ascii="Arial Nova" w:hAnsi="Arial Nova"/>
          <w:lang w:val="fr-CA"/>
        </w:rPr>
        <w:t xml:space="preserve">communications </w:t>
      </w:r>
      <w:r w:rsidR="00603D7D">
        <w:rPr>
          <w:rFonts w:ascii="Arial Nova" w:hAnsi="Arial Nova"/>
          <w:lang w:val="fr-CA"/>
        </w:rPr>
        <w:t xml:space="preserve">en vue de </w:t>
      </w:r>
      <w:r w:rsidR="006D4F0B">
        <w:rPr>
          <w:rFonts w:ascii="Arial Nova" w:hAnsi="Arial Nova"/>
          <w:lang w:val="fr-CA"/>
        </w:rPr>
        <w:t>guider les membres du public qui utilisent ces sièges</w:t>
      </w:r>
      <w:r w:rsidR="004B6195" w:rsidRPr="00155F00">
        <w:rPr>
          <w:rFonts w:ascii="Arial Nova" w:hAnsi="Arial Nova"/>
          <w:lang w:val="fr-CA"/>
        </w:rPr>
        <w:t>.</w:t>
      </w:r>
    </w:p>
    <w:p w14:paraId="01E28A11" w14:textId="147D932A" w:rsidR="00D73E8E" w:rsidRPr="00155F00" w:rsidRDefault="006D4F0B" w:rsidP="009E305F">
      <w:pPr>
        <w:pStyle w:val="ListParagraph"/>
        <w:numPr>
          <w:ilvl w:val="0"/>
          <w:numId w:val="9"/>
        </w:numPr>
        <w:ind w:right="4"/>
        <w:rPr>
          <w:rStyle w:val="eop"/>
          <w:rFonts w:ascii="Arial Nova" w:hAnsi="Arial Nova"/>
          <w:lang w:val="fr-CA"/>
        </w:rPr>
      </w:pPr>
      <w:r>
        <w:rPr>
          <w:rStyle w:val="normaltextrun"/>
          <w:rFonts w:ascii="Arial Nova" w:hAnsi="Arial Nova"/>
          <w:lang w:val="fr-CA"/>
        </w:rPr>
        <w:t>D’ici décembre</w:t>
      </w:r>
      <w:r w:rsidR="00D73E8E" w:rsidRPr="00155F00">
        <w:rPr>
          <w:rStyle w:val="normaltextrun"/>
          <w:rFonts w:ascii="Arial Nova" w:hAnsi="Arial Nova"/>
          <w:lang w:val="fr-CA"/>
        </w:rPr>
        <w:t> 2024,</w:t>
      </w:r>
      <w:r>
        <w:rPr>
          <w:rStyle w:val="normaltextrun"/>
          <w:rFonts w:ascii="Arial Nova" w:hAnsi="Arial Nova"/>
          <w:lang w:val="fr-CA"/>
        </w:rPr>
        <w:t xml:space="preserve"> nous examinerons et mettrons à jour les normes actuelles de présentation des expositions afin d’améliorer l’</w:t>
      </w:r>
      <w:r w:rsidR="00D73E8E" w:rsidRPr="00155F00">
        <w:rPr>
          <w:rStyle w:val="normaltextrun"/>
          <w:rFonts w:ascii="Arial Nova" w:hAnsi="Arial Nova"/>
          <w:color w:val="auto"/>
          <w:lang w:val="fr-CA"/>
        </w:rPr>
        <w:t>accessibilit</w:t>
      </w:r>
      <w:r>
        <w:rPr>
          <w:rStyle w:val="normaltextrun"/>
          <w:rFonts w:ascii="Arial Nova" w:hAnsi="Arial Nova"/>
          <w:color w:val="auto"/>
          <w:lang w:val="fr-CA"/>
        </w:rPr>
        <w:t>é</w:t>
      </w:r>
      <w:r w:rsidR="00D73E8E" w:rsidRPr="00155F00">
        <w:rPr>
          <w:rStyle w:val="normaltextrun"/>
          <w:rFonts w:ascii="Arial Nova" w:hAnsi="Arial Nova"/>
          <w:color w:val="auto"/>
          <w:lang w:val="fr-CA"/>
        </w:rPr>
        <w:t xml:space="preserve">. </w:t>
      </w:r>
      <w:r>
        <w:rPr>
          <w:rStyle w:val="normaltextrun"/>
          <w:rFonts w:ascii="Arial Nova" w:hAnsi="Arial Nova"/>
          <w:color w:val="auto"/>
          <w:lang w:val="fr-CA"/>
        </w:rPr>
        <w:t xml:space="preserve">Ce processus comprendra </w:t>
      </w:r>
      <w:r w:rsidR="00EF6C67">
        <w:rPr>
          <w:rStyle w:val="normaltextrun"/>
          <w:rFonts w:ascii="Arial Nova" w:hAnsi="Arial Nova"/>
          <w:color w:val="auto"/>
          <w:lang w:val="fr-CA"/>
        </w:rPr>
        <w:t>la disposition</w:t>
      </w:r>
      <w:r>
        <w:rPr>
          <w:rStyle w:val="normaltextrun"/>
          <w:rFonts w:ascii="Arial Nova" w:hAnsi="Arial Nova"/>
          <w:color w:val="auto"/>
          <w:lang w:val="fr-CA"/>
        </w:rPr>
        <w:t xml:space="preserve"> des panneaux, des objets et des </w:t>
      </w:r>
      <w:r w:rsidR="53DF6905" w:rsidRPr="00155F00">
        <w:rPr>
          <w:rStyle w:val="normaltextrun"/>
          <w:rFonts w:ascii="Arial Nova" w:hAnsi="Arial Nova"/>
          <w:color w:val="auto"/>
          <w:lang w:val="fr-CA"/>
        </w:rPr>
        <w:t>structures</w:t>
      </w:r>
      <w:r w:rsidR="00337182" w:rsidRPr="00155F00">
        <w:rPr>
          <w:rStyle w:val="normaltextrun"/>
          <w:rFonts w:ascii="Arial Nova" w:hAnsi="Arial Nova"/>
          <w:color w:val="auto"/>
          <w:lang w:val="fr-CA"/>
        </w:rPr>
        <w:t xml:space="preserve"> </w:t>
      </w:r>
      <w:r>
        <w:rPr>
          <w:rStyle w:val="normaltextrun"/>
          <w:rFonts w:ascii="Arial Nova" w:hAnsi="Arial Nova"/>
          <w:color w:val="auto"/>
          <w:lang w:val="fr-CA"/>
        </w:rPr>
        <w:t>dans nos espaces d’exposition</w:t>
      </w:r>
      <w:r w:rsidR="00337182" w:rsidRPr="00155F00">
        <w:rPr>
          <w:rStyle w:val="normaltextrun"/>
          <w:rFonts w:ascii="Arial Nova" w:hAnsi="Arial Nova"/>
          <w:color w:val="auto"/>
          <w:lang w:val="fr-CA"/>
        </w:rPr>
        <w:t>.</w:t>
      </w:r>
    </w:p>
    <w:p w14:paraId="3AA4CFF2" w14:textId="6BBFFF14" w:rsidR="005F20E4" w:rsidRPr="00155F00" w:rsidRDefault="00EC53DE" w:rsidP="001B40A8">
      <w:pPr>
        <w:pStyle w:val="ListParagraph"/>
        <w:numPr>
          <w:ilvl w:val="0"/>
          <w:numId w:val="9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lastRenderedPageBreak/>
        <w:t>D’ici décembre </w:t>
      </w:r>
      <w:r w:rsidR="005F20E4" w:rsidRPr="00155F00">
        <w:rPr>
          <w:rFonts w:ascii="Arial Nova" w:hAnsi="Arial Nova"/>
          <w:lang w:val="fr-CA"/>
        </w:rPr>
        <w:t xml:space="preserve">2024, </w:t>
      </w:r>
      <w:r>
        <w:rPr>
          <w:rFonts w:ascii="Arial Nova" w:hAnsi="Arial Nova"/>
          <w:lang w:val="fr-CA"/>
        </w:rPr>
        <w:t xml:space="preserve">nous examinerons et mettrons à jour les normes </w:t>
      </w:r>
      <w:r w:rsidR="006C30B9">
        <w:rPr>
          <w:rFonts w:ascii="Arial Nova" w:hAnsi="Arial Nova"/>
          <w:lang w:val="fr-CA"/>
        </w:rPr>
        <w:t xml:space="preserve">actuelles relatives à la présentation </w:t>
      </w:r>
      <w:r>
        <w:rPr>
          <w:rFonts w:ascii="Arial Nova" w:hAnsi="Arial Nova"/>
          <w:lang w:val="fr-CA"/>
        </w:rPr>
        <w:t>graphique</w:t>
      </w:r>
      <w:r w:rsidR="008749D8">
        <w:rPr>
          <w:rFonts w:ascii="Arial Nova" w:hAnsi="Arial Nova"/>
          <w:lang w:val="fr-CA"/>
        </w:rPr>
        <w:t xml:space="preserve"> et aux </w:t>
      </w:r>
      <w:r>
        <w:rPr>
          <w:rFonts w:ascii="Arial Nova" w:hAnsi="Arial Nova"/>
          <w:lang w:val="fr-CA"/>
        </w:rPr>
        <w:t>textes des expositions afin d’assurer l’</w:t>
      </w:r>
      <w:r w:rsidR="005F20E4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</w:t>
      </w:r>
      <w:r w:rsidR="005F20E4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Cela comprendra l’examen des tailles de police et d’autres facteurs qui influent sur la lisibilité des textes dans nos expositions</w:t>
      </w:r>
      <w:r w:rsidR="005F20E4" w:rsidRPr="00155F00">
        <w:rPr>
          <w:rFonts w:ascii="Arial Nova" w:hAnsi="Arial Nova"/>
          <w:lang w:val="fr-CA"/>
        </w:rPr>
        <w:t>.</w:t>
      </w:r>
      <w:r w:rsidR="47161074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>À partir de </w:t>
      </w:r>
      <w:r w:rsidR="47161074" w:rsidRPr="00155F00">
        <w:rPr>
          <w:rFonts w:ascii="Arial Nova" w:hAnsi="Arial Nova"/>
          <w:lang w:val="fr-CA"/>
        </w:rPr>
        <w:t xml:space="preserve">2025, </w:t>
      </w:r>
      <w:r>
        <w:rPr>
          <w:rFonts w:ascii="Arial Nova" w:hAnsi="Arial Nova"/>
          <w:lang w:val="fr-CA"/>
        </w:rPr>
        <w:t xml:space="preserve">ces normes seront appliquées dans </w:t>
      </w:r>
      <w:r w:rsidR="00AA61C5">
        <w:rPr>
          <w:rFonts w:ascii="Arial Nova" w:hAnsi="Arial Nova"/>
          <w:lang w:val="fr-CA"/>
        </w:rPr>
        <w:t>l’élaboration</w:t>
      </w:r>
      <w:r>
        <w:rPr>
          <w:rFonts w:ascii="Arial Nova" w:hAnsi="Arial Nova"/>
          <w:lang w:val="fr-CA"/>
        </w:rPr>
        <w:t xml:space="preserve"> des nouvelles expositions</w:t>
      </w:r>
      <w:r w:rsidR="47161074" w:rsidRPr="00155F00">
        <w:rPr>
          <w:rFonts w:ascii="Arial Nova" w:hAnsi="Arial Nova"/>
          <w:lang w:val="fr-CA"/>
        </w:rPr>
        <w:t>.</w:t>
      </w:r>
    </w:p>
    <w:p w14:paraId="2AE60DD8" w14:textId="731F5DA1" w:rsidR="00E47639" w:rsidRPr="00155F00" w:rsidRDefault="0023249E" w:rsidP="00E47639">
      <w:pPr>
        <w:pStyle w:val="ListParagraph"/>
        <w:numPr>
          <w:ilvl w:val="0"/>
          <w:numId w:val="9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À partir de </w:t>
      </w:r>
      <w:r w:rsidR="00E47639" w:rsidRPr="00155F00">
        <w:rPr>
          <w:rFonts w:ascii="Arial Nova" w:hAnsi="Arial Nova"/>
          <w:lang w:val="fr-CA"/>
        </w:rPr>
        <w:t xml:space="preserve">2025, </w:t>
      </w:r>
      <w:r>
        <w:rPr>
          <w:rFonts w:ascii="Arial Nova" w:hAnsi="Arial Nova"/>
          <w:lang w:val="fr-CA"/>
        </w:rPr>
        <w:t xml:space="preserve">nous nous assurerons </w:t>
      </w:r>
      <w:r w:rsidR="00C90D71">
        <w:rPr>
          <w:rFonts w:ascii="Arial Nova" w:hAnsi="Arial Nova"/>
          <w:lang w:val="fr-CA"/>
        </w:rPr>
        <w:t xml:space="preserve">qu’il est tenu compte formellement des sièges, de l’éclairage ainsi que des espaces </w:t>
      </w:r>
      <w:r w:rsidR="005434DE">
        <w:rPr>
          <w:rFonts w:ascii="Arial Nova" w:hAnsi="Arial Nova"/>
          <w:lang w:val="fr-CA"/>
        </w:rPr>
        <w:t>calm</w:t>
      </w:r>
      <w:r w:rsidR="00C90D71">
        <w:rPr>
          <w:rFonts w:ascii="Arial Nova" w:hAnsi="Arial Nova"/>
          <w:lang w:val="fr-CA"/>
        </w:rPr>
        <w:t xml:space="preserve">es et bruyants, et que ces considérations sont intégrées dans la planification </w:t>
      </w:r>
      <w:r w:rsidR="00AA61C5">
        <w:rPr>
          <w:rFonts w:ascii="Arial Nova" w:hAnsi="Arial Nova"/>
          <w:lang w:val="fr-CA"/>
        </w:rPr>
        <w:t>et l’élaboration</w:t>
      </w:r>
      <w:r w:rsidR="00C90D71">
        <w:rPr>
          <w:rFonts w:ascii="Arial Nova" w:hAnsi="Arial Nova"/>
          <w:lang w:val="fr-CA"/>
        </w:rPr>
        <w:t xml:space="preserve"> de nouvelles expositions et d’expositions renouvelées, </w:t>
      </w:r>
      <w:r w:rsidR="00C90D71" w:rsidRPr="00897D95">
        <w:rPr>
          <w:rFonts w:ascii="Arial Nova" w:hAnsi="Arial Nova"/>
          <w:lang w:val="fr-CA"/>
        </w:rPr>
        <w:t>avec d’autres considérations</w:t>
      </w:r>
      <w:r w:rsidR="00D23726" w:rsidRPr="00155F00">
        <w:rPr>
          <w:rFonts w:ascii="Arial Nova" w:hAnsi="Arial Nova"/>
          <w:lang w:val="fr-CA"/>
        </w:rPr>
        <w:t>.</w:t>
      </w:r>
    </w:p>
    <w:p w14:paraId="270EE305" w14:textId="38C042A3" w:rsidR="00194173" w:rsidRPr="00155F00" w:rsidRDefault="00C90D71" w:rsidP="00E36828">
      <w:pPr>
        <w:pStyle w:val="ListParagraph"/>
        <w:numPr>
          <w:ilvl w:val="0"/>
          <w:numId w:val="9"/>
        </w:numPr>
        <w:rPr>
          <w:rFonts w:ascii="Arial Nova" w:hAnsi="Arial Nova"/>
          <w:lang w:val="fr-CA"/>
        </w:rPr>
      </w:pPr>
      <w:bookmarkStart w:id="17" w:name="_Hlk120717971"/>
      <w:r>
        <w:rPr>
          <w:rFonts w:ascii="Arial Nova" w:hAnsi="Arial Nova"/>
          <w:lang w:val="fr-CA"/>
        </w:rPr>
        <w:t>E</w:t>
      </w:r>
      <w:r w:rsidR="00194173" w:rsidRPr="00155F00">
        <w:rPr>
          <w:rFonts w:ascii="Arial Nova" w:hAnsi="Arial Nova"/>
          <w:lang w:val="fr-CA"/>
        </w:rPr>
        <w:t>n</w:t>
      </w:r>
      <w:r>
        <w:rPr>
          <w:rFonts w:ascii="Arial Nova" w:hAnsi="Arial Nova"/>
          <w:lang w:val="fr-CA"/>
        </w:rPr>
        <w:t> </w:t>
      </w:r>
      <w:r w:rsidR="00194173" w:rsidRPr="00155F00">
        <w:rPr>
          <w:rFonts w:ascii="Arial Nova" w:hAnsi="Arial Nova"/>
          <w:lang w:val="fr-CA"/>
        </w:rPr>
        <w:t xml:space="preserve">2025, </w:t>
      </w:r>
      <w:r>
        <w:rPr>
          <w:rFonts w:ascii="Arial Nova" w:hAnsi="Arial Nova"/>
          <w:lang w:val="fr-CA"/>
        </w:rPr>
        <w:t xml:space="preserve">compte tenu des défis particuliers </w:t>
      </w:r>
      <w:r w:rsidR="009D4B47">
        <w:rPr>
          <w:rFonts w:ascii="Arial Nova" w:hAnsi="Arial Nova"/>
          <w:lang w:val="fr-CA"/>
        </w:rPr>
        <w:t xml:space="preserve">que présentent </w:t>
      </w:r>
      <w:r>
        <w:rPr>
          <w:rFonts w:ascii="Arial Nova" w:hAnsi="Arial Nova"/>
          <w:lang w:val="fr-CA"/>
        </w:rPr>
        <w:t>les espaces d’exposition, nous consulterons des personnes handicapées sur la façon de rendre le contenu accessible dans des médias substituts, notamment en gros caractères, en format électronique</w:t>
      </w:r>
      <w:r w:rsidR="00194173" w:rsidRPr="00155F00">
        <w:rPr>
          <w:rFonts w:ascii="Arial Nova" w:hAnsi="Arial Nova"/>
          <w:lang w:val="fr-CA"/>
        </w:rPr>
        <w:t xml:space="preserve">, </w:t>
      </w:r>
      <w:r>
        <w:rPr>
          <w:rFonts w:ascii="Arial Nova" w:hAnsi="Arial Nova"/>
          <w:lang w:val="fr-CA"/>
        </w:rPr>
        <w:t>en b</w:t>
      </w:r>
      <w:r w:rsidR="00194173" w:rsidRPr="00155F00">
        <w:rPr>
          <w:rFonts w:ascii="Arial Nova" w:hAnsi="Arial Nova"/>
          <w:lang w:val="fr-CA"/>
        </w:rPr>
        <w:t>raille</w:t>
      </w:r>
      <w:r>
        <w:rPr>
          <w:rFonts w:ascii="Arial Nova" w:hAnsi="Arial Nova"/>
          <w:lang w:val="fr-CA"/>
        </w:rPr>
        <w:t xml:space="preserve"> ou en format </w:t>
      </w:r>
      <w:r w:rsidR="00194173" w:rsidRPr="00155F00">
        <w:rPr>
          <w:rFonts w:ascii="Arial Nova" w:hAnsi="Arial Nova"/>
          <w:lang w:val="fr-CA"/>
        </w:rPr>
        <w:t>audio</w:t>
      </w:r>
      <w:r w:rsidR="00C331B4">
        <w:rPr>
          <w:rFonts w:ascii="Arial Nova" w:hAnsi="Arial Nova"/>
          <w:lang w:val="fr-CA"/>
        </w:rPr>
        <w:t>,</w:t>
      </w:r>
      <w:r w:rsidR="00194173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>dans les nouvelles expositions et les expositions renouvelées</w:t>
      </w:r>
      <w:bookmarkEnd w:id="17"/>
      <w:r w:rsidR="005811E3" w:rsidRPr="00155F00">
        <w:rPr>
          <w:rFonts w:ascii="Arial Nova" w:hAnsi="Arial Nova"/>
          <w:lang w:val="fr-CA"/>
        </w:rPr>
        <w:t>.</w:t>
      </w:r>
    </w:p>
    <w:p w14:paraId="01280E30" w14:textId="61BA41AD" w:rsidR="00194173" w:rsidRPr="00155F00" w:rsidRDefault="009C1C97" w:rsidP="00501F32">
      <w:pPr>
        <w:pStyle w:val="ListParagraph"/>
        <w:numPr>
          <w:ilvl w:val="0"/>
          <w:numId w:val="9"/>
        </w:numPr>
        <w:spacing w:after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En ce moment, nous </w:t>
      </w:r>
      <w:r w:rsidR="00C90D71">
        <w:rPr>
          <w:rFonts w:ascii="Arial Nova" w:hAnsi="Arial Nova"/>
          <w:lang w:val="fr-CA"/>
        </w:rPr>
        <w:t>évaluons l’avenir de l’actuel Musée des enfants et déterminons les prochaines étapes de son réaménagement</w:t>
      </w:r>
      <w:r w:rsidR="00194173" w:rsidRPr="00155F00">
        <w:rPr>
          <w:rFonts w:ascii="Arial Nova" w:hAnsi="Arial Nova"/>
          <w:lang w:val="fr-CA"/>
        </w:rPr>
        <w:t xml:space="preserve">. </w:t>
      </w:r>
      <w:r w:rsidR="00C90D71">
        <w:rPr>
          <w:rFonts w:ascii="Arial Nova" w:hAnsi="Arial Nova"/>
          <w:lang w:val="fr-CA"/>
        </w:rPr>
        <w:t>Nous continuerons de travailler avec un groupe consultatif sur l’</w:t>
      </w:r>
      <w:r w:rsidR="00C218E3" w:rsidRPr="00155F00">
        <w:rPr>
          <w:rFonts w:ascii="Arial Nova" w:hAnsi="Arial Nova"/>
          <w:lang w:val="fr-CA"/>
        </w:rPr>
        <w:t>accessibilit</w:t>
      </w:r>
      <w:r w:rsidR="00C90D71">
        <w:rPr>
          <w:rFonts w:ascii="Arial Nova" w:hAnsi="Arial Nova"/>
          <w:lang w:val="fr-CA"/>
        </w:rPr>
        <w:t>é tout au long du processus de renouvèlement</w:t>
      </w:r>
      <w:r w:rsidR="00C218E3" w:rsidRPr="00155F00">
        <w:rPr>
          <w:rFonts w:ascii="Arial Nova" w:hAnsi="Arial Nova"/>
          <w:lang w:val="fr-CA"/>
        </w:rPr>
        <w:t xml:space="preserve">. </w:t>
      </w:r>
      <w:r w:rsidR="00C90D71">
        <w:rPr>
          <w:rFonts w:ascii="Arial Nova" w:hAnsi="Arial Nova"/>
          <w:lang w:val="fr-CA"/>
        </w:rPr>
        <w:t xml:space="preserve">Nous </w:t>
      </w:r>
      <w:r w:rsidR="00897D95">
        <w:rPr>
          <w:rFonts w:ascii="Arial Nova" w:hAnsi="Arial Nova"/>
          <w:lang w:val="fr-CA"/>
        </w:rPr>
        <w:t xml:space="preserve">nous </w:t>
      </w:r>
      <w:r w:rsidR="00C90D71">
        <w:rPr>
          <w:rFonts w:ascii="Arial Nova" w:hAnsi="Arial Nova"/>
          <w:lang w:val="fr-CA"/>
        </w:rPr>
        <w:t xml:space="preserve">assurerons que </w:t>
      </w:r>
      <w:r w:rsidR="00153046">
        <w:rPr>
          <w:rFonts w:ascii="Arial Nova" w:hAnsi="Arial Nova"/>
          <w:lang w:val="fr-CA"/>
        </w:rPr>
        <w:t xml:space="preserve">toute personne handicapée, enfant ou adulte, se sente bienvenue </w:t>
      </w:r>
      <w:r w:rsidR="00C90D71">
        <w:rPr>
          <w:rFonts w:ascii="Arial Nova" w:hAnsi="Arial Nova"/>
          <w:lang w:val="fr-CA"/>
        </w:rPr>
        <w:t>et en sécurité dans cet espace</w:t>
      </w:r>
      <w:r w:rsidR="00194173" w:rsidRPr="00155F00">
        <w:rPr>
          <w:rFonts w:ascii="Arial Nova" w:hAnsi="Arial Nova"/>
          <w:lang w:val="fr-CA"/>
        </w:rPr>
        <w:t xml:space="preserve">. </w:t>
      </w:r>
      <w:r w:rsidR="00C90D71">
        <w:rPr>
          <w:rFonts w:ascii="Arial Nova" w:hAnsi="Arial Nova"/>
          <w:lang w:val="fr-CA"/>
        </w:rPr>
        <w:t xml:space="preserve">Lorsque les prochaines étapes auront été confirmées, </w:t>
      </w:r>
      <w:r w:rsidR="00153046">
        <w:rPr>
          <w:rFonts w:ascii="Arial Nova" w:hAnsi="Arial Nova"/>
          <w:lang w:val="fr-CA"/>
        </w:rPr>
        <w:t xml:space="preserve">nous serons </w:t>
      </w:r>
      <w:r w:rsidR="00C90D71">
        <w:rPr>
          <w:rFonts w:ascii="Arial Nova" w:hAnsi="Arial Nova"/>
          <w:lang w:val="fr-CA"/>
        </w:rPr>
        <w:t>en mesure de fournir un calendrier des améliorations à l’accessibilité dans le Musée des enfants</w:t>
      </w:r>
      <w:r w:rsidR="00194173" w:rsidRPr="00155F00">
        <w:rPr>
          <w:rFonts w:ascii="Arial Nova" w:hAnsi="Arial Nova"/>
          <w:lang w:val="fr-CA"/>
        </w:rPr>
        <w:t>.</w:t>
      </w:r>
    </w:p>
    <w:p w14:paraId="00BC68C4" w14:textId="7C3AA868" w:rsidR="00194173" w:rsidRPr="00155F00" w:rsidRDefault="00194173" w:rsidP="009F2DDF">
      <w:pPr>
        <w:pStyle w:val="H4"/>
        <w:rPr>
          <w:sz w:val="24"/>
          <w:szCs w:val="24"/>
        </w:rPr>
      </w:pPr>
      <w:bookmarkStart w:id="18" w:name="_Toc120784823"/>
      <w:r w:rsidRPr="00155F00">
        <w:t>2.</w:t>
      </w:r>
      <w:r w:rsidR="00597ABA" w:rsidRPr="00155F00">
        <w:t xml:space="preserve">3. </w:t>
      </w:r>
      <w:r w:rsidRPr="00155F00">
        <w:t>Emplo</w:t>
      </w:r>
      <w:r w:rsidR="00C90D71">
        <w:t>i</w:t>
      </w:r>
      <w:bookmarkEnd w:id="18"/>
    </w:p>
    <w:p w14:paraId="5B9069BA" w14:textId="6A14F831" w:rsidR="00A53702" w:rsidRPr="00155F00" w:rsidRDefault="004175AA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L</w:t>
      </w:r>
      <w:r w:rsidR="00C90D71">
        <w:rPr>
          <w:rFonts w:ascii="Arial Nova" w:hAnsi="Arial Nova"/>
          <w:lang w:val="fr-CA"/>
        </w:rPr>
        <w:t>es trois Musées</w:t>
      </w:r>
      <w:r>
        <w:rPr>
          <w:rFonts w:ascii="Arial Nova" w:hAnsi="Arial Nova"/>
          <w:lang w:val="fr-CA"/>
        </w:rPr>
        <w:t xml:space="preserve"> emploient environ 350 personnes</w:t>
      </w:r>
      <w:r w:rsidR="00194173" w:rsidRPr="00155F00">
        <w:rPr>
          <w:rFonts w:ascii="Arial Nova" w:hAnsi="Arial Nova"/>
          <w:lang w:val="fr-CA"/>
        </w:rPr>
        <w:t xml:space="preserve">. </w:t>
      </w:r>
      <w:r w:rsidR="00C90D71">
        <w:rPr>
          <w:rFonts w:ascii="Arial Nova" w:hAnsi="Arial Nova"/>
          <w:lang w:val="fr-CA"/>
        </w:rPr>
        <w:t>Il s’agit notamment de chercheurs et de chercheuses, d’historiens et d’historien</w:t>
      </w:r>
      <w:r w:rsidR="00C2098D">
        <w:rPr>
          <w:rFonts w:ascii="Arial Nova" w:hAnsi="Arial Nova"/>
          <w:lang w:val="fr-CA"/>
        </w:rPr>
        <w:t>ne</w:t>
      </w:r>
      <w:r w:rsidR="00C90D71">
        <w:rPr>
          <w:rFonts w:ascii="Arial Nova" w:hAnsi="Arial Nova"/>
          <w:lang w:val="fr-CA"/>
        </w:rPr>
        <w:t xml:space="preserve">s, </w:t>
      </w:r>
      <w:r w:rsidR="00962595">
        <w:rPr>
          <w:rFonts w:ascii="Arial Nova" w:hAnsi="Arial Nova"/>
          <w:lang w:val="fr-CA"/>
        </w:rPr>
        <w:t xml:space="preserve">de développeurs, développeuses, </w:t>
      </w:r>
      <w:r w:rsidR="00962595">
        <w:rPr>
          <w:rFonts w:ascii="Arial Nova" w:hAnsi="Arial Nova"/>
          <w:lang w:val="fr-CA"/>
        </w:rPr>
        <w:lastRenderedPageBreak/>
        <w:t>concepteurs et conceptrices d’exposition, de conservat</w:t>
      </w:r>
      <w:r w:rsidR="001E5809">
        <w:rPr>
          <w:rFonts w:ascii="Arial Nova" w:hAnsi="Arial Nova"/>
          <w:lang w:val="fr-CA"/>
        </w:rPr>
        <w:t>eurs</w:t>
      </w:r>
      <w:r w:rsidR="00962595">
        <w:rPr>
          <w:rFonts w:ascii="Arial Nova" w:hAnsi="Arial Nova"/>
          <w:lang w:val="fr-CA"/>
        </w:rPr>
        <w:t xml:space="preserve"> et </w:t>
      </w:r>
      <w:r w:rsidR="003F0C58">
        <w:rPr>
          <w:rFonts w:ascii="Arial Nova" w:hAnsi="Arial Nova"/>
          <w:lang w:val="fr-CA"/>
        </w:rPr>
        <w:t xml:space="preserve">de </w:t>
      </w:r>
      <w:r w:rsidR="001E5809">
        <w:rPr>
          <w:rFonts w:ascii="Arial Nova" w:hAnsi="Arial Nova"/>
          <w:lang w:val="fr-CA"/>
        </w:rPr>
        <w:t>conservatrices</w:t>
      </w:r>
      <w:r w:rsidR="007C7288" w:rsidRPr="00155F00">
        <w:rPr>
          <w:rFonts w:ascii="Arial Nova" w:hAnsi="Arial Nova"/>
          <w:lang w:val="fr-CA" w:eastAsia="en-CA"/>
        </w:rPr>
        <w:t xml:space="preserve">, </w:t>
      </w:r>
      <w:r w:rsidR="00962595">
        <w:rPr>
          <w:rFonts w:ascii="Arial Nova" w:hAnsi="Arial Nova"/>
          <w:lang w:val="fr-CA" w:eastAsia="en-CA"/>
        </w:rPr>
        <w:t>de concept</w:t>
      </w:r>
      <w:r w:rsidR="001E5809">
        <w:rPr>
          <w:rFonts w:ascii="Arial Nova" w:hAnsi="Arial Nova"/>
          <w:lang w:val="fr-CA" w:eastAsia="en-CA"/>
        </w:rPr>
        <w:t>eurs</w:t>
      </w:r>
      <w:r w:rsidR="00962595">
        <w:rPr>
          <w:rFonts w:ascii="Arial Nova" w:hAnsi="Arial Nova"/>
          <w:lang w:val="fr-CA" w:eastAsia="en-CA"/>
        </w:rPr>
        <w:t xml:space="preserve"> et concept</w:t>
      </w:r>
      <w:r w:rsidR="001E5809">
        <w:rPr>
          <w:rFonts w:ascii="Arial Nova" w:hAnsi="Arial Nova"/>
          <w:lang w:val="fr-CA" w:eastAsia="en-CA"/>
        </w:rPr>
        <w:t>rices</w:t>
      </w:r>
      <w:r w:rsidR="00962595">
        <w:rPr>
          <w:rFonts w:ascii="Arial Nova" w:hAnsi="Arial Nova"/>
          <w:lang w:val="fr-CA" w:eastAsia="en-CA"/>
        </w:rPr>
        <w:t xml:space="preserve"> de programmes, de membres du personnel en contact direct avec le public et de personnes qui prennent soin des </w:t>
      </w:r>
      <w:r w:rsidR="007C7288" w:rsidRPr="00155F00">
        <w:rPr>
          <w:rFonts w:ascii="Arial Nova" w:hAnsi="Arial Nova"/>
          <w:lang w:val="fr-CA" w:eastAsia="en-CA"/>
        </w:rPr>
        <w:t xml:space="preserve">collections. </w:t>
      </w:r>
      <w:r w:rsidR="00962595">
        <w:rPr>
          <w:rFonts w:ascii="Arial Nova" w:hAnsi="Arial Nova"/>
          <w:lang w:val="fr-CA" w:eastAsia="en-CA"/>
        </w:rPr>
        <w:t xml:space="preserve">Nous avons du personnel qui guide </w:t>
      </w:r>
      <w:r w:rsidR="00897D95">
        <w:rPr>
          <w:rFonts w:ascii="Arial Nova" w:hAnsi="Arial Nova"/>
          <w:lang w:val="fr-CA" w:eastAsia="en-CA"/>
        </w:rPr>
        <w:t>l</w:t>
      </w:r>
      <w:r w:rsidR="00962595">
        <w:rPr>
          <w:rFonts w:ascii="Arial Nova" w:hAnsi="Arial Nova"/>
          <w:lang w:val="fr-CA" w:eastAsia="en-CA"/>
        </w:rPr>
        <w:t xml:space="preserve">es visites pour le public, crée du contenu pour nos expositions, gère </w:t>
      </w:r>
      <w:r w:rsidR="00AC5443">
        <w:rPr>
          <w:rFonts w:ascii="Arial Nova" w:hAnsi="Arial Nova"/>
          <w:lang w:val="fr-CA" w:eastAsia="en-CA"/>
        </w:rPr>
        <w:t xml:space="preserve">nos sites </w:t>
      </w:r>
      <w:r w:rsidR="00962595">
        <w:rPr>
          <w:rFonts w:ascii="Arial Nova" w:hAnsi="Arial Nova"/>
          <w:lang w:val="fr-CA" w:eastAsia="en-CA"/>
        </w:rPr>
        <w:t>Web et nos médias sociaux</w:t>
      </w:r>
      <w:r w:rsidR="001C4C4F">
        <w:rPr>
          <w:rFonts w:ascii="Arial Nova" w:hAnsi="Arial Nova"/>
          <w:lang w:val="fr-CA" w:eastAsia="en-CA"/>
        </w:rPr>
        <w:t>,</w:t>
      </w:r>
      <w:r w:rsidR="00962595">
        <w:rPr>
          <w:rFonts w:ascii="Arial Nova" w:hAnsi="Arial Nova"/>
          <w:lang w:val="fr-CA" w:eastAsia="en-CA"/>
        </w:rPr>
        <w:t xml:space="preserve"> et supervise </w:t>
      </w:r>
      <w:r w:rsidR="00897D95">
        <w:rPr>
          <w:rFonts w:ascii="Arial Nova" w:hAnsi="Arial Nova"/>
          <w:lang w:val="fr-CA" w:eastAsia="en-CA"/>
        </w:rPr>
        <w:t xml:space="preserve">les membres </w:t>
      </w:r>
      <w:r w:rsidR="00F97B74">
        <w:rPr>
          <w:rFonts w:ascii="Arial Nova" w:hAnsi="Arial Nova"/>
          <w:lang w:val="fr-CA" w:eastAsia="en-CA"/>
        </w:rPr>
        <w:t xml:space="preserve">du </w:t>
      </w:r>
      <w:r w:rsidR="00962595">
        <w:rPr>
          <w:rFonts w:ascii="Arial Nova" w:hAnsi="Arial Nova"/>
          <w:lang w:val="fr-CA" w:eastAsia="en-CA"/>
        </w:rPr>
        <w:t>personnel</w:t>
      </w:r>
      <w:r w:rsidR="00B636DC" w:rsidRPr="00155F00">
        <w:rPr>
          <w:rFonts w:ascii="Arial Nova" w:hAnsi="Arial Nova"/>
          <w:lang w:val="fr-CA"/>
        </w:rPr>
        <w:t xml:space="preserve">. </w:t>
      </w:r>
      <w:r w:rsidR="00962595">
        <w:rPr>
          <w:rFonts w:ascii="Arial Nova" w:hAnsi="Arial Nova"/>
          <w:lang w:val="fr-CA"/>
        </w:rPr>
        <w:t xml:space="preserve">Nous nous efforçons de faire en sorte que </w:t>
      </w:r>
      <w:r w:rsidR="006C3709">
        <w:rPr>
          <w:rFonts w:ascii="Arial Nova" w:hAnsi="Arial Nova"/>
          <w:lang w:val="fr-CA"/>
        </w:rPr>
        <w:t xml:space="preserve">le </w:t>
      </w:r>
      <w:r w:rsidR="00962595">
        <w:rPr>
          <w:rFonts w:ascii="Arial Nova" w:hAnsi="Arial Nova"/>
          <w:lang w:val="fr-CA"/>
        </w:rPr>
        <w:t xml:space="preserve">personnel </w:t>
      </w:r>
      <w:r w:rsidR="006C3709">
        <w:rPr>
          <w:rFonts w:ascii="Arial Nova" w:hAnsi="Arial Nova"/>
          <w:lang w:val="fr-CA"/>
        </w:rPr>
        <w:t xml:space="preserve">des Musées </w:t>
      </w:r>
      <w:r w:rsidR="00962595">
        <w:rPr>
          <w:rFonts w:ascii="Arial Nova" w:hAnsi="Arial Nova"/>
          <w:lang w:val="fr-CA"/>
        </w:rPr>
        <w:t xml:space="preserve">reflète la population diversifiée du </w:t>
      </w:r>
      <w:r w:rsidR="00A53702" w:rsidRPr="00155F00">
        <w:rPr>
          <w:rFonts w:ascii="Arial Nova" w:hAnsi="Arial Nova"/>
          <w:lang w:val="fr-CA"/>
        </w:rPr>
        <w:t xml:space="preserve">Canada. </w:t>
      </w:r>
      <w:r w:rsidR="00962595">
        <w:rPr>
          <w:rFonts w:ascii="Arial Nova" w:hAnsi="Arial Nova"/>
          <w:lang w:val="fr-CA"/>
        </w:rPr>
        <w:t>Depuis </w:t>
      </w:r>
      <w:r w:rsidR="00A53702" w:rsidRPr="00155F00">
        <w:rPr>
          <w:rFonts w:ascii="Arial Nova" w:hAnsi="Arial Nova"/>
          <w:lang w:val="fr-CA"/>
        </w:rPr>
        <w:t xml:space="preserve">2020, </w:t>
      </w:r>
      <w:r w:rsidR="006C3709">
        <w:rPr>
          <w:rFonts w:ascii="Arial Nova" w:hAnsi="Arial Nova"/>
          <w:lang w:val="fr-CA"/>
        </w:rPr>
        <w:t>plusieurs</w:t>
      </w:r>
      <w:r w:rsidR="00962595">
        <w:rPr>
          <w:rFonts w:ascii="Arial Nova" w:hAnsi="Arial Nova"/>
          <w:lang w:val="fr-CA"/>
        </w:rPr>
        <w:t xml:space="preserve"> membres du personnel travaillent </w:t>
      </w:r>
      <w:r w:rsidR="00897D95">
        <w:rPr>
          <w:rFonts w:ascii="Arial Nova" w:hAnsi="Arial Nova"/>
          <w:lang w:val="fr-CA"/>
        </w:rPr>
        <w:t xml:space="preserve">à partir </w:t>
      </w:r>
      <w:r w:rsidR="00962595">
        <w:rPr>
          <w:rFonts w:ascii="Arial Nova" w:hAnsi="Arial Nova"/>
          <w:lang w:val="fr-CA"/>
        </w:rPr>
        <w:t xml:space="preserve">de </w:t>
      </w:r>
      <w:r w:rsidR="006C3709">
        <w:rPr>
          <w:rFonts w:ascii="Arial Nova" w:hAnsi="Arial Nova"/>
          <w:lang w:val="fr-CA"/>
        </w:rPr>
        <w:t>leur domicile</w:t>
      </w:r>
      <w:r w:rsidR="00962595">
        <w:rPr>
          <w:rFonts w:ascii="Arial Nova" w:hAnsi="Arial Nova"/>
          <w:lang w:val="fr-CA"/>
        </w:rPr>
        <w:t xml:space="preserve"> ou selon un modèle hybride de travail au bureau et à domicile</w:t>
      </w:r>
      <w:r w:rsidR="00A53702" w:rsidRPr="00155F00">
        <w:rPr>
          <w:rFonts w:ascii="Arial Nova" w:hAnsi="Arial Nova"/>
          <w:lang w:val="fr-CA"/>
        </w:rPr>
        <w:t>.</w:t>
      </w:r>
    </w:p>
    <w:p w14:paraId="2D308DD3" w14:textId="4BABF94D" w:rsidR="00BF272C" w:rsidRPr="00155F00" w:rsidRDefault="00962595" w:rsidP="00BF272C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Les objectifs exposés ci-après nous aideront à améliorer l’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 xml:space="preserve">é pour les </w:t>
      </w:r>
      <w:r w:rsidR="0040793B">
        <w:rPr>
          <w:rFonts w:ascii="Arial Nova" w:hAnsi="Arial Nova"/>
          <w:lang w:val="fr-CA"/>
        </w:rPr>
        <w:t>personnes handicapées</w:t>
      </w:r>
      <w:r w:rsidR="000F2AB1">
        <w:rPr>
          <w:rFonts w:ascii="Arial Nova" w:hAnsi="Arial Nova"/>
          <w:lang w:val="fr-CA"/>
        </w:rPr>
        <w:t xml:space="preserve"> qui </w:t>
      </w:r>
      <w:r w:rsidR="00157A97">
        <w:rPr>
          <w:rFonts w:ascii="Arial Nova" w:hAnsi="Arial Nova"/>
          <w:lang w:val="fr-CA"/>
        </w:rPr>
        <w:t>f</w:t>
      </w:r>
      <w:r w:rsidR="000F2AB1">
        <w:rPr>
          <w:rFonts w:ascii="Arial Nova" w:hAnsi="Arial Nova"/>
          <w:lang w:val="fr-CA"/>
        </w:rPr>
        <w:t xml:space="preserve">ont ou </w:t>
      </w:r>
      <w:r w:rsidR="00157A97">
        <w:rPr>
          <w:rFonts w:ascii="Arial Nova" w:hAnsi="Arial Nova"/>
          <w:lang w:val="fr-CA"/>
        </w:rPr>
        <w:t>f</w:t>
      </w:r>
      <w:r w:rsidR="000F2AB1">
        <w:rPr>
          <w:rFonts w:ascii="Arial Nova" w:hAnsi="Arial Nova"/>
          <w:lang w:val="fr-CA"/>
        </w:rPr>
        <w:t xml:space="preserve">eront </w:t>
      </w:r>
      <w:r w:rsidR="00157A97">
        <w:rPr>
          <w:rFonts w:ascii="Arial Nova" w:hAnsi="Arial Nova"/>
          <w:lang w:val="fr-CA"/>
        </w:rPr>
        <w:t>partie du personnel</w:t>
      </w:r>
      <w:r>
        <w:rPr>
          <w:rFonts w:ascii="Arial Nova" w:hAnsi="Arial Nova"/>
          <w:lang w:val="fr-CA"/>
        </w:rPr>
        <w:t> </w:t>
      </w:r>
      <w:r w:rsidR="00BF272C" w:rsidRPr="00155F00">
        <w:rPr>
          <w:rFonts w:ascii="Arial Nova" w:hAnsi="Arial Nova"/>
          <w:lang w:val="fr-CA"/>
        </w:rPr>
        <w:t>:</w:t>
      </w:r>
    </w:p>
    <w:p w14:paraId="45859395" w14:textId="161C4923" w:rsidR="00D63474" w:rsidRPr="00155F00" w:rsidRDefault="00962595" w:rsidP="00D63474">
      <w:pPr>
        <w:pStyle w:val="ListParagraph"/>
        <w:numPr>
          <w:ilvl w:val="0"/>
          <w:numId w:val="31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E</w:t>
      </w:r>
      <w:r w:rsidR="004B5484" w:rsidRPr="00155F00">
        <w:rPr>
          <w:rFonts w:ascii="Arial Nova" w:hAnsi="Arial Nova"/>
          <w:lang w:val="fr-CA"/>
        </w:rPr>
        <w:t>n</w:t>
      </w:r>
      <w:r>
        <w:rPr>
          <w:rFonts w:ascii="Arial Nova" w:hAnsi="Arial Nova"/>
          <w:lang w:val="fr-CA"/>
        </w:rPr>
        <w:t> </w:t>
      </w:r>
      <w:r w:rsidR="004B5484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élaborerons des lignes directrices pour rendre les réunions </w:t>
      </w:r>
      <w:r w:rsidR="00E11E69" w:rsidRPr="00155F00">
        <w:rPr>
          <w:rFonts w:ascii="Arial Nova" w:hAnsi="Arial Nova"/>
          <w:lang w:val="fr-CA"/>
        </w:rPr>
        <w:t>acc</w:t>
      </w:r>
      <w:r w:rsidR="004C2175" w:rsidRPr="00155F00">
        <w:rPr>
          <w:rFonts w:ascii="Arial Nova" w:hAnsi="Arial Nova"/>
          <w:lang w:val="fr-CA"/>
        </w:rPr>
        <w:t>essible</w:t>
      </w:r>
      <w:r>
        <w:rPr>
          <w:rFonts w:ascii="Arial Nova" w:hAnsi="Arial Nova"/>
          <w:lang w:val="fr-CA"/>
        </w:rPr>
        <w:t>s</w:t>
      </w:r>
      <w:r w:rsidR="004B5484" w:rsidRPr="00155F00">
        <w:rPr>
          <w:rFonts w:ascii="Arial Nova" w:hAnsi="Arial Nova"/>
          <w:lang w:val="fr-CA"/>
        </w:rPr>
        <w:t>.</w:t>
      </w:r>
    </w:p>
    <w:p w14:paraId="02555755" w14:textId="09514331" w:rsidR="22F713A4" w:rsidRPr="00155F00" w:rsidRDefault="00962595" w:rsidP="7F796CBD">
      <w:pPr>
        <w:pStyle w:val="ListParagraph"/>
        <w:numPr>
          <w:ilvl w:val="0"/>
          <w:numId w:val="31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E</w:t>
      </w:r>
      <w:r w:rsidR="22F713A4" w:rsidRPr="00155F00">
        <w:rPr>
          <w:rFonts w:ascii="Arial Nova" w:hAnsi="Arial Nova"/>
          <w:lang w:val="fr-CA"/>
        </w:rPr>
        <w:t>n</w:t>
      </w:r>
      <w:r>
        <w:rPr>
          <w:rFonts w:ascii="Arial Nova" w:hAnsi="Arial Nova"/>
          <w:lang w:val="fr-CA"/>
        </w:rPr>
        <w:t> </w:t>
      </w:r>
      <w:r w:rsidR="22F713A4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prendrons des mesures </w:t>
      </w:r>
      <w:r w:rsidR="00897D95">
        <w:rPr>
          <w:rFonts w:ascii="Arial Nova" w:hAnsi="Arial Nova"/>
          <w:lang w:val="fr-CA"/>
        </w:rPr>
        <w:t xml:space="preserve">afin d’améliorer l’accessibilité de </w:t>
      </w:r>
      <w:r>
        <w:rPr>
          <w:rFonts w:ascii="Arial Nova" w:hAnsi="Arial Nova"/>
          <w:lang w:val="fr-CA"/>
        </w:rPr>
        <w:t xml:space="preserve">l’intranet pour </w:t>
      </w:r>
      <w:r w:rsidR="008F5F0E">
        <w:rPr>
          <w:rFonts w:ascii="Arial Nova" w:hAnsi="Arial Nova"/>
          <w:lang w:val="fr-CA"/>
        </w:rPr>
        <w:t xml:space="preserve">le </w:t>
      </w:r>
      <w:r>
        <w:rPr>
          <w:rFonts w:ascii="Arial Nova" w:hAnsi="Arial Nova"/>
          <w:lang w:val="fr-CA"/>
        </w:rPr>
        <w:t>personnel</w:t>
      </w:r>
      <w:r w:rsidR="22F713A4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Nous commencerons aussi à recenser et à prioriser d’autres obstacles </w:t>
      </w:r>
      <w:r w:rsidR="0069135E">
        <w:rPr>
          <w:rFonts w:ascii="Arial Nova" w:hAnsi="Arial Nova"/>
          <w:lang w:val="fr-CA"/>
        </w:rPr>
        <w:t>à éliminer</w:t>
      </w:r>
      <w:r>
        <w:rPr>
          <w:rFonts w:ascii="Arial Nova" w:hAnsi="Arial Nova"/>
          <w:lang w:val="fr-CA"/>
        </w:rPr>
        <w:t xml:space="preserve">, de concert avec un groupe consultatif interne </w:t>
      </w:r>
      <w:proofErr w:type="gramStart"/>
      <w:r>
        <w:rPr>
          <w:rFonts w:ascii="Arial Nova" w:hAnsi="Arial Nova"/>
          <w:lang w:val="fr-CA"/>
        </w:rPr>
        <w:t>formé</w:t>
      </w:r>
      <w:proofErr w:type="gramEnd"/>
      <w:r>
        <w:rPr>
          <w:rFonts w:ascii="Arial Nova" w:hAnsi="Arial Nova"/>
          <w:lang w:val="fr-CA"/>
        </w:rPr>
        <w:t xml:space="preserve"> de membres du personnel </w:t>
      </w:r>
      <w:r w:rsidR="0063648B">
        <w:rPr>
          <w:rFonts w:ascii="Arial Nova" w:hAnsi="Arial Nova"/>
          <w:lang w:val="fr-CA"/>
        </w:rPr>
        <w:t>ayant un handicap</w:t>
      </w:r>
      <w:r w:rsidR="22F713A4" w:rsidRPr="00155F00">
        <w:rPr>
          <w:lang w:val="fr-CA"/>
        </w:rPr>
        <w:t>.</w:t>
      </w:r>
    </w:p>
    <w:p w14:paraId="5EE2A112" w14:textId="222F7BAF" w:rsidR="00D63474" w:rsidRPr="00155F00" w:rsidRDefault="00962595" w:rsidP="00D63474">
      <w:pPr>
        <w:pStyle w:val="ListParagraph"/>
        <w:numPr>
          <w:ilvl w:val="0"/>
          <w:numId w:val="31"/>
        </w:numPr>
        <w:ind w:left="709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194173" w:rsidRPr="00155F00">
        <w:rPr>
          <w:rFonts w:ascii="Arial Nova" w:hAnsi="Arial Nova"/>
          <w:lang w:val="fr-CA"/>
        </w:rPr>
        <w:t xml:space="preserve">2023, </w:t>
      </w:r>
      <w:r w:rsidR="00822777">
        <w:rPr>
          <w:rFonts w:ascii="Arial Nova" w:hAnsi="Arial Nova"/>
          <w:lang w:val="fr-CA"/>
        </w:rPr>
        <w:t xml:space="preserve">nous examinerons les avis de postes à pourvoir et les exigences contenues dans les descriptions de poste </w:t>
      </w:r>
      <w:r w:rsidR="00897D95">
        <w:rPr>
          <w:rFonts w:ascii="Arial Nova" w:hAnsi="Arial Nova"/>
          <w:lang w:val="fr-CA"/>
        </w:rPr>
        <w:t xml:space="preserve">afin de </w:t>
      </w:r>
      <w:r w:rsidR="00822777">
        <w:rPr>
          <w:rFonts w:ascii="Arial Nova" w:hAnsi="Arial Nova"/>
          <w:lang w:val="fr-CA"/>
        </w:rPr>
        <w:t xml:space="preserve">nous assurer </w:t>
      </w:r>
      <w:r w:rsidR="00897D95">
        <w:rPr>
          <w:rFonts w:ascii="Arial Nova" w:hAnsi="Arial Nova"/>
          <w:lang w:val="fr-CA"/>
        </w:rPr>
        <w:t xml:space="preserve">de leur inclusivité pour </w:t>
      </w:r>
      <w:r w:rsidR="00822777">
        <w:rPr>
          <w:rFonts w:ascii="Arial Nova" w:hAnsi="Arial Nova"/>
          <w:lang w:val="fr-CA"/>
        </w:rPr>
        <w:t>les personnes handicapées</w:t>
      </w:r>
      <w:r w:rsidR="00194173" w:rsidRPr="00155F00">
        <w:rPr>
          <w:rFonts w:ascii="Arial Nova" w:hAnsi="Arial Nova"/>
          <w:lang w:val="fr-CA"/>
        </w:rPr>
        <w:t>.</w:t>
      </w:r>
    </w:p>
    <w:p w14:paraId="21CB8D41" w14:textId="35652229" w:rsidR="00D63474" w:rsidRPr="00155F00" w:rsidRDefault="00822777" w:rsidP="00D63474">
      <w:pPr>
        <w:pStyle w:val="ListParagraph"/>
        <w:numPr>
          <w:ilvl w:val="0"/>
          <w:numId w:val="31"/>
        </w:numPr>
        <w:ind w:left="709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>nous rédigerons les nouveaux avis de poste</w:t>
      </w:r>
      <w:r w:rsidR="001A0D46">
        <w:rPr>
          <w:rFonts w:ascii="Arial Nova" w:hAnsi="Arial Nova"/>
          <w:lang w:val="fr-CA"/>
        </w:rPr>
        <w:t>s</w:t>
      </w:r>
      <w:r>
        <w:rPr>
          <w:rFonts w:ascii="Arial Nova" w:hAnsi="Arial Nova"/>
          <w:lang w:val="fr-CA"/>
        </w:rPr>
        <w:t xml:space="preserve"> à pourvoir en langage clair</w:t>
      </w:r>
      <w:r w:rsidR="00194173" w:rsidRPr="00155F00">
        <w:rPr>
          <w:rFonts w:ascii="Arial Nova" w:hAnsi="Arial Nova"/>
          <w:lang w:val="fr-CA"/>
        </w:rPr>
        <w:t>.</w:t>
      </w:r>
    </w:p>
    <w:p w14:paraId="53530CF7" w14:textId="6C7B5054" w:rsidR="00194173" w:rsidRPr="00155F00" w:rsidRDefault="00822777" w:rsidP="00501F32">
      <w:pPr>
        <w:pStyle w:val="ListParagraph"/>
        <w:numPr>
          <w:ilvl w:val="0"/>
          <w:numId w:val="31"/>
        </w:numPr>
        <w:spacing w:after="720"/>
        <w:ind w:left="706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E</w:t>
      </w:r>
      <w:r w:rsidR="00194173" w:rsidRPr="00155F00">
        <w:rPr>
          <w:rFonts w:ascii="Arial Nova" w:hAnsi="Arial Nova"/>
          <w:lang w:val="fr-CA"/>
        </w:rPr>
        <w:t>n</w:t>
      </w:r>
      <w:r>
        <w:rPr>
          <w:rFonts w:ascii="Arial Nova" w:hAnsi="Arial Nova"/>
          <w:lang w:val="fr-CA"/>
        </w:rPr>
        <w:t> </w:t>
      </w:r>
      <w:r w:rsidR="00194173" w:rsidRPr="00155F00">
        <w:rPr>
          <w:rFonts w:ascii="Arial Nova" w:hAnsi="Arial Nova"/>
          <w:lang w:val="fr-CA"/>
        </w:rPr>
        <w:t xml:space="preserve">2024, </w:t>
      </w:r>
      <w:r>
        <w:rPr>
          <w:rFonts w:ascii="Arial Nova" w:hAnsi="Arial Nova"/>
          <w:lang w:val="fr-CA"/>
        </w:rPr>
        <w:t xml:space="preserve">nous communiquerons nos processus d’adaptation </w:t>
      </w:r>
      <w:r w:rsidR="000D2D6D">
        <w:rPr>
          <w:rFonts w:ascii="Arial Nova" w:hAnsi="Arial Nova"/>
          <w:lang w:val="fr-CA"/>
        </w:rPr>
        <w:t xml:space="preserve">mis </w:t>
      </w:r>
      <w:r>
        <w:rPr>
          <w:rFonts w:ascii="Arial Nova" w:hAnsi="Arial Nova"/>
          <w:lang w:val="fr-CA"/>
        </w:rPr>
        <w:t>à jour aux gestionnaires et aux membres du personnel, et nous offrirons toute la formation nécessaire</w:t>
      </w:r>
      <w:r w:rsidR="00194173" w:rsidRPr="00155F00">
        <w:rPr>
          <w:rFonts w:ascii="Arial Nova" w:hAnsi="Arial Nova"/>
          <w:lang w:val="fr-CA"/>
        </w:rPr>
        <w:t>.</w:t>
      </w:r>
    </w:p>
    <w:p w14:paraId="3425360D" w14:textId="51C0A3C5" w:rsidR="00194173" w:rsidRPr="00155F00" w:rsidRDefault="00194173" w:rsidP="009F2DDF">
      <w:pPr>
        <w:pStyle w:val="H4"/>
      </w:pPr>
      <w:bookmarkStart w:id="19" w:name="_Toc120784824"/>
      <w:r w:rsidRPr="00155F00">
        <w:lastRenderedPageBreak/>
        <w:t>2.</w:t>
      </w:r>
      <w:r w:rsidR="00F34E3B" w:rsidRPr="00155F00">
        <w:t xml:space="preserve">4. </w:t>
      </w:r>
      <w:r w:rsidR="00822777">
        <w:t>Technologies de l’i</w:t>
      </w:r>
      <w:r w:rsidRPr="00155F00">
        <w:t xml:space="preserve">nformation </w:t>
      </w:r>
      <w:r w:rsidR="00822777">
        <w:t>et des c</w:t>
      </w:r>
      <w:r w:rsidRPr="00155F00">
        <w:t>ommunications</w:t>
      </w:r>
      <w:r w:rsidR="00C34C19" w:rsidRPr="00155F00">
        <w:t xml:space="preserve"> </w:t>
      </w:r>
      <w:r w:rsidRPr="00155F00">
        <w:t>(</w:t>
      </w:r>
      <w:r w:rsidR="00822777">
        <w:t>T</w:t>
      </w:r>
      <w:r w:rsidRPr="00155F00">
        <w:t>IC)</w:t>
      </w:r>
      <w:bookmarkEnd w:id="19"/>
    </w:p>
    <w:p w14:paraId="4FBFCB46" w14:textId="3B654677" w:rsidR="007B67D5" w:rsidRPr="00155F00" w:rsidRDefault="002B7E1D" w:rsidP="00822777">
      <w:pPr>
        <w:keepNext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Les Musées ont trois sites W</w:t>
      </w:r>
      <w:r w:rsidR="00C85FBB" w:rsidRPr="00155F00">
        <w:rPr>
          <w:rFonts w:ascii="Arial Nova" w:hAnsi="Arial Nova"/>
          <w:lang w:val="fr-CA"/>
        </w:rPr>
        <w:t>eb</w:t>
      </w:r>
      <w:r>
        <w:rPr>
          <w:rFonts w:ascii="Arial Nova" w:hAnsi="Arial Nova"/>
          <w:lang w:val="fr-CA"/>
        </w:rPr>
        <w:t> </w:t>
      </w:r>
      <w:r w:rsidR="002200C3" w:rsidRPr="00155F00">
        <w:rPr>
          <w:rFonts w:ascii="Arial Nova" w:hAnsi="Arial Nova"/>
          <w:lang w:val="fr-CA"/>
        </w:rPr>
        <w:t>:</w:t>
      </w:r>
      <w:r w:rsidR="00C1132A">
        <w:rPr>
          <w:rFonts w:ascii="Arial Nova" w:hAnsi="Arial Nova"/>
          <w:lang w:val="fr-CA"/>
        </w:rPr>
        <w:t xml:space="preserve"> celui du </w:t>
      </w:r>
      <w:hyperlink r:id="rId28" w:history="1">
        <w:r w:rsidR="00C1132A">
          <w:rPr>
            <w:rStyle w:val="Hyperlink"/>
            <w:rFonts w:ascii="Arial Nova" w:hAnsi="Arial Nova"/>
            <w:lang w:val="fr-CA"/>
          </w:rPr>
          <w:t>Musée canadien de l’histoire</w:t>
        </w:r>
      </w:hyperlink>
      <w:r w:rsidR="00C1132A" w:rsidRPr="00C1132A">
        <w:rPr>
          <w:rStyle w:val="Hyperlink"/>
          <w:rFonts w:ascii="Arial Nova" w:hAnsi="Arial Nova"/>
          <w:color w:val="auto"/>
          <w:lang w:val="fr-CA"/>
        </w:rPr>
        <w:t xml:space="preserve">, </w:t>
      </w:r>
      <w:r w:rsidR="00C1132A">
        <w:rPr>
          <w:rFonts w:ascii="Arial Nova" w:hAnsi="Arial Nova"/>
          <w:lang w:val="fr-CA"/>
        </w:rPr>
        <w:t xml:space="preserve">celui du </w:t>
      </w:r>
      <w:hyperlink r:id="rId29" w:history="1">
        <w:r w:rsidR="00C1132A">
          <w:rPr>
            <w:rStyle w:val="Hyperlink"/>
            <w:rFonts w:ascii="Arial Nova" w:hAnsi="Arial Nova"/>
            <w:lang w:val="fr-CA"/>
          </w:rPr>
          <w:t>Musée canadien de la guerre</w:t>
        </w:r>
      </w:hyperlink>
      <w:r w:rsidR="00C1132A" w:rsidRPr="00155F00">
        <w:rPr>
          <w:rFonts w:ascii="Arial Nova" w:hAnsi="Arial Nova"/>
          <w:lang w:val="fr-CA"/>
        </w:rPr>
        <w:t xml:space="preserve"> </w:t>
      </w:r>
      <w:r w:rsidR="00C1132A">
        <w:rPr>
          <w:rFonts w:ascii="Arial Nova" w:hAnsi="Arial Nova"/>
          <w:lang w:val="fr-CA"/>
        </w:rPr>
        <w:t xml:space="preserve">et celui de </w:t>
      </w:r>
      <w:hyperlink r:id="rId30" w:history="1">
        <w:r w:rsidR="00C1132A">
          <w:rPr>
            <w:rStyle w:val="Hyperlink"/>
            <w:rFonts w:ascii="Arial Nova" w:hAnsi="Arial Nova"/>
            <w:lang w:val="fr-CA"/>
          </w:rPr>
          <w:t>Musées numériques Canada</w:t>
        </w:r>
      </w:hyperlink>
      <w:r w:rsidR="00C1132A">
        <w:rPr>
          <w:rStyle w:val="Hyperlink"/>
          <w:rFonts w:ascii="Arial Nova" w:hAnsi="Arial Nova"/>
          <w:lang w:val="fr-CA"/>
        </w:rPr>
        <w:t>.</w:t>
      </w:r>
      <w:r w:rsidR="00C77881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Nous savons que nos sites Web ne sont pas entièrement </w:t>
      </w:r>
      <w:r w:rsidR="0047216B" w:rsidRPr="00155F00">
        <w:rPr>
          <w:rFonts w:ascii="Arial Nova" w:hAnsi="Arial Nova"/>
          <w:lang w:val="fr-CA"/>
        </w:rPr>
        <w:t>accessible</w:t>
      </w:r>
      <w:r>
        <w:rPr>
          <w:rFonts w:ascii="Arial Nova" w:hAnsi="Arial Nova"/>
          <w:lang w:val="fr-CA"/>
        </w:rPr>
        <w:t>s</w:t>
      </w:r>
      <w:r w:rsidR="0047216B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Nous effectuerons un examen </w:t>
      </w:r>
      <w:r w:rsidR="00486AD3">
        <w:rPr>
          <w:rFonts w:ascii="Arial Nova" w:hAnsi="Arial Nova"/>
          <w:lang w:val="fr-CA"/>
        </w:rPr>
        <w:t xml:space="preserve">complet </w:t>
      </w:r>
      <w:r>
        <w:rPr>
          <w:rFonts w:ascii="Arial Nova" w:hAnsi="Arial Nova"/>
          <w:lang w:val="fr-CA"/>
        </w:rPr>
        <w:t xml:space="preserve">de l’accessibilité de nos sites </w:t>
      </w:r>
      <w:r w:rsidR="00194173" w:rsidRPr="00155F00">
        <w:rPr>
          <w:rFonts w:ascii="Arial Nova" w:hAnsi="Arial Nova"/>
          <w:lang w:val="fr-CA"/>
        </w:rPr>
        <w:t>We</w:t>
      </w:r>
      <w:r>
        <w:rPr>
          <w:rFonts w:ascii="Arial Nova" w:hAnsi="Arial Nova"/>
          <w:lang w:val="fr-CA"/>
        </w:rPr>
        <w:t>b</w:t>
      </w:r>
      <w:r w:rsidR="00194173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et de nos </w:t>
      </w:r>
      <w:r w:rsidR="00486AD3">
        <w:rPr>
          <w:rFonts w:ascii="Arial Nova" w:hAnsi="Arial Nova"/>
          <w:lang w:val="fr-CA"/>
        </w:rPr>
        <w:t xml:space="preserve">médias </w:t>
      </w:r>
      <w:r>
        <w:rPr>
          <w:rFonts w:ascii="Arial Nova" w:hAnsi="Arial Nova"/>
          <w:lang w:val="fr-CA"/>
        </w:rPr>
        <w:t>sociaux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Nous </w:t>
      </w:r>
      <w:r w:rsidR="00486AD3">
        <w:rPr>
          <w:rFonts w:ascii="Arial Nova" w:hAnsi="Arial Nova"/>
          <w:lang w:val="fr-CA"/>
        </w:rPr>
        <w:t>tiendrons compte des résultats</w:t>
      </w:r>
      <w:r>
        <w:rPr>
          <w:rFonts w:ascii="Arial Nova" w:hAnsi="Arial Nova"/>
          <w:lang w:val="fr-CA"/>
        </w:rPr>
        <w:t xml:space="preserve"> </w:t>
      </w:r>
      <w:r w:rsidR="00486AD3">
        <w:rPr>
          <w:rFonts w:ascii="Arial Nova" w:hAnsi="Arial Nova"/>
          <w:lang w:val="fr-CA"/>
        </w:rPr>
        <w:t>dans</w:t>
      </w:r>
      <w:r w:rsidR="00455EBA">
        <w:rPr>
          <w:rFonts w:ascii="Arial Nova" w:hAnsi="Arial Nova"/>
          <w:lang w:val="fr-CA"/>
        </w:rPr>
        <w:t xml:space="preserve"> nos plans continus </w:t>
      </w:r>
      <w:r w:rsidR="00486AD3">
        <w:rPr>
          <w:rFonts w:ascii="Arial Nova" w:hAnsi="Arial Nova"/>
          <w:lang w:val="fr-CA"/>
        </w:rPr>
        <w:t>visant à</w:t>
      </w:r>
      <w:r w:rsidR="002045F8">
        <w:rPr>
          <w:rFonts w:ascii="Arial Nova" w:hAnsi="Arial Nova"/>
          <w:lang w:val="fr-CA"/>
        </w:rPr>
        <w:t xml:space="preserve"> </w:t>
      </w:r>
      <w:r w:rsidR="00455EBA">
        <w:rPr>
          <w:rFonts w:ascii="Arial Nova" w:hAnsi="Arial Nova"/>
          <w:lang w:val="fr-CA"/>
        </w:rPr>
        <w:t>améliorer l’</w:t>
      </w:r>
      <w:r w:rsidR="00194173" w:rsidRPr="00155F00">
        <w:rPr>
          <w:rFonts w:ascii="Arial Nova" w:hAnsi="Arial Nova"/>
          <w:lang w:val="fr-CA"/>
        </w:rPr>
        <w:t>accessibilit</w:t>
      </w:r>
      <w:r w:rsidR="00455EBA">
        <w:rPr>
          <w:rFonts w:ascii="Arial Nova" w:hAnsi="Arial Nova"/>
          <w:lang w:val="fr-CA"/>
        </w:rPr>
        <w:t>é sur toutes nos plateformes</w:t>
      </w:r>
      <w:r w:rsidR="00194173" w:rsidRPr="00155F00">
        <w:rPr>
          <w:rFonts w:ascii="Arial Nova" w:hAnsi="Arial Nova"/>
          <w:lang w:val="fr-CA"/>
        </w:rPr>
        <w:t>.</w:t>
      </w:r>
    </w:p>
    <w:p w14:paraId="44A92863" w14:textId="28EFD0F4" w:rsidR="00383A7B" w:rsidRPr="00155F00" w:rsidRDefault="00455EBA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utilisons les médias sociaux – </w:t>
      </w:r>
      <w:r w:rsidR="00811C16" w:rsidRPr="00155F00">
        <w:rPr>
          <w:rFonts w:ascii="Arial Nova" w:hAnsi="Arial Nova"/>
          <w:lang w:val="fr-CA"/>
        </w:rPr>
        <w:t xml:space="preserve">YouTube, Twitter, Facebook </w:t>
      </w:r>
      <w:r>
        <w:rPr>
          <w:rFonts w:ascii="Arial Nova" w:hAnsi="Arial Nova"/>
          <w:lang w:val="fr-CA"/>
        </w:rPr>
        <w:t xml:space="preserve">et </w:t>
      </w:r>
      <w:r w:rsidR="00811C16" w:rsidRPr="00155F00">
        <w:rPr>
          <w:rFonts w:ascii="Arial Nova" w:hAnsi="Arial Nova"/>
          <w:lang w:val="fr-CA"/>
        </w:rPr>
        <w:t>Instagram</w:t>
      </w:r>
      <w:r>
        <w:rPr>
          <w:rFonts w:ascii="Arial Nova" w:hAnsi="Arial Nova"/>
          <w:lang w:val="fr-CA"/>
        </w:rPr>
        <w:t> –</w:t>
      </w:r>
      <w:r w:rsidR="00811C16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pour </w:t>
      </w:r>
      <w:r w:rsidR="001E1E1D">
        <w:rPr>
          <w:rFonts w:ascii="Arial Nova" w:hAnsi="Arial Nova"/>
          <w:lang w:val="fr-CA"/>
        </w:rPr>
        <w:t xml:space="preserve">diffuser </w:t>
      </w:r>
      <w:r>
        <w:rPr>
          <w:rFonts w:ascii="Arial Nova" w:hAnsi="Arial Nova"/>
          <w:lang w:val="fr-CA"/>
        </w:rPr>
        <w:t>de l’</w:t>
      </w:r>
      <w:r w:rsidR="007B67D5" w:rsidRPr="00155F00">
        <w:rPr>
          <w:rFonts w:ascii="Arial Nova" w:hAnsi="Arial Nova"/>
          <w:lang w:val="fr-CA"/>
        </w:rPr>
        <w:t xml:space="preserve">information </w:t>
      </w:r>
      <w:r>
        <w:rPr>
          <w:rFonts w:ascii="Arial Nova" w:hAnsi="Arial Nova"/>
          <w:lang w:val="fr-CA"/>
        </w:rPr>
        <w:t>sur nos expositions, nos vidéos et nos programmes</w:t>
      </w:r>
      <w:r w:rsidR="00383A7B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Le personnel utilise aussi diverses technologies dans son travail, notamment de nombreux </w:t>
      </w:r>
      <w:r w:rsidR="005C44F2">
        <w:rPr>
          <w:rFonts w:ascii="Arial Nova" w:hAnsi="Arial Nova"/>
          <w:lang w:val="fr-CA"/>
        </w:rPr>
        <w:t xml:space="preserve">programmes </w:t>
      </w:r>
      <w:r>
        <w:rPr>
          <w:rFonts w:ascii="Arial Nova" w:hAnsi="Arial Nova"/>
          <w:lang w:val="fr-CA"/>
        </w:rPr>
        <w:t xml:space="preserve">de </w:t>
      </w:r>
      <w:r w:rsidR="00332213" w:rsidRPr="00155F00">
        <w:rPr>
          <w:rFonts w:ascii="Arial Nova" w:hAnsi="Arial Nova"/>
          <w:lang w:val="fr-CA"/>
        </w:rPr>
        <w:t>Microsoft.</w:t>
      </w:r>
    </w:p>
    <w:p w14:paraId="1B23A5EC" w14:textId="40EEFD65" w:rsidR="008E360D" w:rsidRPr="00155F00" w:rsidRDefault="00455EBA" w:rsidP="008E360D">
      <w:pPr>
        <w:rPr>
          <w:rFonts w:ascii="Arial Nova" w:hAnsi="Arial Nova"/>
          <w:lang w:val="fr-CA"/>
        </w:rPr>
      </w:pPr>
      <w:bookmarkStart w:id="20" w:name="_Hlk118809356"/>
      <w:r>
        <w:rPr>
          <w:rFonts w:ascii="Arial Nova" w:hAnsi="Arial Nova"/>
          <w:lang w:val="fr-CA"/>
        </w:rPr>
        <w:t xml:space="preserve">Voici les mesures que nous </w:t>
      </w:r>
      <w:r w:rsidR="00DF1E2A">
        <w:rPr>
          <w:rFonts w:ascii="Arial Nova" w:hAnsi="Arial Nova"/>
          <w:lang w:val="fr-CA"/>
        </w:rPr>
        <w:t xml:space="preserve">prévoyons de prendre </w:t>
      </w:r>
      <w:r>
        <w:rPr>
          <w:rFonts w:ascii="Arial Nova" w:hAnsi="Arial Nova"/>
          <w:lang w:val="fr-CA"/>
        </w:rPr>
        <w:t>pour améliorer l’</w:t>
      </w:r>
      <w:r w:rsidR="008E360D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 des technologies de l’</w:t>
      </w:r>
      <w:r w:rsidR="008E360D" w:rsidRPr="00155F00">
        <w:rPr>
          <w:rFonts w:ascii="Arial Nova" w:hAnsi="Arial Nova"/>
          <w:lang w:val="fr-CA"/>
        </w:rPr>
        <w:t xml:space="preserve">information </w:t>
      </w:r>
      <w:r>
        <w:rPr>
          <w:rFonts w:ascii="Arial Nova" w:hAnsi="Arial Nova"/>
          <w:lang w:val="fr-CA"/>
        </w:rPr>
        <w:t xml:space="preserve">et des </w:t>
      </w:r>
      <w:r w:rsidR="008E360D" w:rsidRPr="00155F00">
        <w:rPr>
          <w:rFonts w:ascii="Arial Nova" w:hAnsi="Arial Nova"/>
          <w:lang w:val="fr-CA"/>
        </w:rPr>
        <w:t>communications</w:t>
      </w:r>
      <w:r>
        <w:rPr>
          <w:rFonts w:ascii="Arial Nova" w:hAnsi="Arial Nova"/>
          <w:lang w:val="fr-CA"/>
        </w:rPr>
        <w:t> </w:t>
      </w:r>
      <w:r w:rsidR="008E360D" w:rsidRPr="00155F00">
        <w:rPr>
          <w:rFonts w:ascii="Arial Nova" w:hAnsi="Arial Nova"/>
          <w:lang w:val="fr-CA"/>
        </w:rPr>
        <w:t>:</w:t>
      </w:r>
    </w:p>
    <w:bookmarkEnd w:id="20"/>
    <w:p w14:paraId="2A47003F" w14:textId="08E4646C" w:rsidR="00194173" w:rsidRPr="00155F00" w:rsidRDefault="00455EBA" w:rsidP="00383A7B">
      <w:pPr>
        <w:pStyle w:val="ListParagraph"/>
        <w:numPr>
          <w:ilvl w:val="0"/>
          <w:numId w:val="33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juin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</w:t>
      </w:r>
      <w:r w:rsidR="001C44D2">
        <w:rPr>
          <w:rFonts w:ascii="Arial Nova" w:hAnsi="Arial Nova"/>
          <w:lang w:val="fr-CA"/>
        </w:rPr>
        <w:t xml:space="preserve">affecterons </w:t>
      </w:r>
      <w:r w:rsidR="004E442E">
        <w:rPr>
          <w:rFonts w:ascii="Arial Nova" w:hAnsi="Arial Nova"/>
          <w:lang w:val="fr-CA"/>
        </w:rPr>
        <w:t xml:space="preserve">une personne-ressource </w:t>
      </w:r>
      <w:r w:rsidR="001C44D2">
        <w:rPr>
          <w:rFonts w:ascii="Arial Nova" w:hAnsi="Arial Nova"/>
          <w:lang w:val="fr-CA"/>
        </w:rPr>
        <w:t xml:space="preserve">à </w:t>
      </w:r>
      <w:r w:rsidR="004E442E">
        <w:rPr>
          <w:rFonts w:ascii="Arial Nova" w:hAnsi="Arial Nova"/>
          <w:lang w:val="fr-CA"/>
        </w:rPr>
        <w:t xml:space="preserve">la page Web consacrée à </w:t>
      </w:r>
      <w:r w:rsidR="00525868">
        <w:rPr>
          <w:rFonts w:ascii="Arial Nova" w:hAnsi="Arial Nova"/>
          <w:lang w:val="fr-CA"/>
        </w:rPr>
        <w:t xml:space="preserve">l’affichage </w:t>
      </w:r>
      <w:r w:rsidR="004E442E">
        <w:rPr>
          <w:rFonts w:ascii="Arial Nova" w:hAnsi="Arial Nova"/>
          <w:lang w:val="fr-CA"/>
        </w:rPr>
        <w:t xml:space="preserve">des postes </w:t>
      </w:r>
      <w:r w:rsidR="002045F8">
        <w:rPr>
          <w:rFonts w:ascii="Arial Nova" w:hAnsi="Arial Nova"/>
          <w:lang w:val="fr-CA"/>
        </w:rPr>
        <w:t xml:space="preserve">pour </w:t>
      </w:r>
      <w:r w:rsidR="004E442E">
        <w:rPr>
          <w:rFonts w:ascii="Arial Nova" w:hAnsi="Arial Nova"/>
          <w:lang w:val="fr-CA"/>
        </w:rPr>
        <w:t>permettre aux candidates et aux candidats d’obtenir de l’</w:t>
      </w:r>
      <w:r w:rsidR="00194173" w:rsidRPr="00155F00">
        <w:rPr>
          <w:rFonts w:ascii="Arial Nova" w:hAnsi="Arial Nova"/>
          <w:lang w:val="fr-CA"/>
        </w:rPr>
        <w:t xml:space="preserve">information </w:t>
      </w:r>
      <w:r w:rsidR="004E442E">
        <w:rPr>
          <w:rFonts w:ascii="Arial Nova" w:hAnsi="Arial Nova"/>
          <w:lang w:val="fr-CA"/>
        </w:rPr>
        <w:t xml:space="preserve">dans un </w:t>
      </w:r>
      <w:r w:rsidR="00525868">
        <w:rPr>
          <w:rFonts w:ascii="Arial Nova" w:hAnsi="Arial Nova"/>
          <w:lang w:val="fr-CA"/>
        </w:rPr>
        <w:t>média substitut</w:t>
      </w:r>
      <w:r w:rsidR="00194173" w:rsidRPr="00155F00">
        <w:rPr>
          <w:rFonts w:ascii="Arial Nova" w:hAnsi="Arial Nova"/>
          <w:lang w:val="fr-CA"/>
        </w:rPr>
        <w:t>.</w:t>
      </w:r>
    </w:p>
    <w:p w14:paraId="00E13500" w14:textId="34E5EF0C" w:rsidR="00194173" w:rsidRPr="00155F00" w:rsidRDefault="004E442E" w:rsidP="00383A7B">
      <w:pPr>
        <w:pStyle w:val="ListParagraph"/>
        <w:numPr>
          <w:ilvl w:val="0"/>
          <w:numId w:val="33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effectuerons une vérification de nos sites Web, </w:t>
      </w:r>
      <w:r w:rsidR="008C67A9">
        <w:rPr>
          <w:rFonts w:ascii="Arial Nova" w:hAnsi="Arial Nova"/>
          <w:lang w:val="fr-CA"/>
        </w:rPr>
        <w:t xml:space="preserve">dont </w:t>
      </w:r>
      <w:r>
        <w:rPr>
          <w:rFonts w:ascii="Arial Nova" w:hAnsi="Arial Nova"/>
          <w:lang w:val="fr-CA"/>
        </w:rPr>
        <w:t xml:space="preserve">l’information sur la page Planifiez votre visite, le calendrier des activités, les blogues et la recherche dans les </w:t>
      </w:r>
      <w:r w:rsidR="00E26B06" w:rsidRPr="00155F00">
        <w:rPr>
          <w:rFonts w:ascii="Arial Nova" w:hAnsi="Arial Nova"/>
          <w:lang w:val="fr-CA"/>
        </w:rPr>
        <w:t>collections</w:t>
      </w:r>
      <w:r w:rsidR="00194173" w:rsidRPr="00155F00">
        <w:rPr>
          <w:rFonts w:ascii="Arial Nova" w:hAnsi="Arial Nova"/>
          <w:lang w:val="fr-CA"/>
        </w:rPr>
        <w:t>.</w:t>
      </w:r>
    </w:p>
    <w:p w14:paraId="14A532F3" w14:textId="7432987B" w:rsidR="00B70D09" w:rsidRPr="00155F00" w:rsidRDefault="004E442E" w:rsidP="00383A7B">
      <w:pPr>
        <w:pStyle w:val="ListParagraph"/>
        <w:numPr>
          <w:ilvl w:val="0"/>
          <w:numId w:val="33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B70D09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ferons l’examen de l’accessibilité du contenu </w:t>
      </w:r>
      <w:r w:rsidR="00934BF1">
        <w:rPr>
          <w:rFonts w:ascii="Arial Nova" w:hAnsi="Arial Nova"/>
          <w:lang w:val="fr-CA"/>
        </w:rPr>
        <w:t xml:space="preserve">et des pratiques </w:t>
      </w:r>
      <w:r>
        <w:rPr>
          <w:rFonts w:ascii="Arial Nova" w:hAnsi="Arial Nova"/>
          <w:lang w:val="fr-CA"/>
        </w:rPr>
        <w:t>des médias sociaux</w:t>
      </w:r>
      <w:r w:rsidR="00B70D09" w:rsidRPr="00155F00">
        <w:rPr>
          <w:rFonts w:ascii="Arial Nova" w:hAnsi="Arial Nova"/>
          <w:lang w:val="fr-CA"/>
        </w:rPr>
        <w:t>.</w:t>
      </w:r>
    </w:p>
    <w:p w14:paraId="14178E4D" w14:textId="37F56269" w:rsidR="00B70D09" w:rsidRPr="00155F00" w:rsidRDefault="004E442E" w:rsidP="00383A7B">
      <w:pPr>
        <w:pStyle w:val="ListParagraph"/>
        <w:numPr>
          <w:ilvl w:val="0"/>
          <w:numId w:val="33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B70D09" w:rsidRPr="00155F00">
        <w:rPr>
          <w:rFonts w:ascii="Arial Nova" w:hAnsi="Arial Nova"/>
          <w:lang w:val="fr-CA"/>
        </w:rPr>
        <w:t xml:space="preserve">2024, </w:t>
      </w:r>
      <w:r>
        <w:rPr>
          <w:rFonts w:ascii="Arial Nova" w:hAnsi="Arial Nova"/>
          <w:lang w:val="fr-CA"/>
        </w:rPr>
        <w:t xml:space="preserve">nous nous assurerons de rendre accessible l’information la plus importante et d’éliminer les </w:t>
      </w:r>
      <w:r w:rsidR="001742D4">
        <w:rPr>
          <w:rFonts w:ascii="Arial Nova" w:hAnsi="Arial Nova"/>
          <w:lang w:val="fr-CA"/>
        </w:rPr>
        <w:t xml:space="preserve">plus grands </w:t>
      </w:r>
      <w:r>
        <w:rPr>
          <w:rFonts w:ascii="Arial Nova" w:hAnsi="Arial Nova"/>
          <w:lang w:val="fr-CA"/>
        </w:rPr>
        <w:t>obstacles sur nos sites Web et nos plateformes de médias sociaux</w:t>
      </w:r>
      <w:r w:rsidR="00B70D09" w:rsidRPr="00155F00">
        <w:rPr>
          <w:rFonts w:ascii="Arial Nova" w:hAnsi="Arial Nova"/>
          <w:lang w:val="fr-CA"/>
        </w:rPr>
        <w:t>.</w:t>
      </w:r>
    </w:p>
    <w:p w14:paraId="51E5969F" w14:textId="25307C74" w:rsidR="00194173" w:rsidRPr="00155F00" w:rsidRDefault="003F4DCC" w:rsidP="00501F32">
      <w:pPr>
        <w:pStyle w:val="ListParagraph"/>
        <w:numPr>
          <w:ilvl w:val="0"/>
          <w:numId w:val="33"/>
        </w:numPr>
        <w:spacing w:after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lastRenderedPageBreak/>
        <w:t>À partir de </w:t>
      </w:r>
      <w:r w:rsidR="00194173" w:rsidRPr="00155F00">
        <w:rPr>
          <w:rFonts w:ascii="Arial Nova" w:hAnsi="Arial Nova"/>
          <w:lang w:val="fr-CA"/>
        </w:rPr>
        <w:t xml:space="preserve">2024, </w:t>
      </w:r>
      <w:r>
        <w:rPr>
          <w:rFonts w:ascii="Arial Nova" w:hAnsi="Arial Nova"/>
          <w:lang w:val="fr-CA"/>
        </w:rPr>
        <w:t xml:space="preserve">nous vérifierons d’autres </w:t>
      </w:r>
      <w:r w:rsidR="003964F3">
        <w:rPr>
          <w:rFonts w:ascii="Arial Nova" w:hAnsi="Arial Nova"/>
          <w:lang w:val="fr-CA"/>
        </w:rPr>
        <w:t xml:space="preserve">sections </w:t>
      </w:r>
      <w:r>
        <w:rPr>
          <w:rFonts w:ascii="Arial Nova" w:hAnsi="Arial Nova"/>
          <w:lang w:val="fr-CA"/>
        </w:rPr>
        <w:t xml:space="preserve">de nos sites Web et commencerons à recenser et à prioriser d’autres obstacles </w:t>
      </w:r>
      <w:r w:rsidR="00D21D84">
        <w:rPr>
          <w:rFonts w:ascii="Arial Nova" w:hAnsi="Arial Nova"/>
          <w:lang w:val="fr-CA"/>
        </w:rPr>
        <w:t>à éliminer</w:t>
      </w:r>
      <w:r>
        <w:rPr>
          <w:rFonts w:ascii="Arial Nova" w:hAnsi="Arial Nova"/>
          <w:lang w:val="fr-CA"/>
        </w:rPr>
        <w:t>, de concert avec des personnes handicapées</w:t>
      </w:r>
      <w:r w:rsidR="00194173" w:rsidRPr="00155F00">
        <w:rPr>
          <w:rFonts w:ascii="Arial Nova" w:hAnsi="Arial Nova"/>
          <w:lang w:val="fr-CA"/>
        </w:rPr>
        <w:t>.</w:t>
      </w:r>
    </w:p>
    <w:p w14:paraId="2116F9C2" w14:textId="11F6FB1D" w:rsidR="00194173" w:rsidRPr="00155F00" w:rsidRDefault="00194173" w:rsidP="009F2DDF">
      <w:pPr>
        <w:pStyle w:val="H4"/>
      </w:pPr>
      <w:bookmarkStart w:id="21" w:name="_Toc120784825"/>
      <w:r w:rsidRPr="00155F00">
        <w:t>2.</w:t>
      </w:r>
      <w:r w:rsidR="00E26B06" w:rsidRPr="00155F00">
        <w:t xml:space="preserve">5. </w:t>
      </w:r>
      <w:r w:rsidRPr="00155F00">
        <w:t>Communication</w:t>
      </w:r>
      <w:r w:rsidR="0091480D" w:rsidRPr="00155F00">
        <w:t>s</w:t>
      </w:r>
      <w:r w:rsidRPr="00155F00">
        <w:t xml:space="preserve"> (</w:t>
      </w:r>
      <w:r w:rsidR="003F4DCC">
        <w:t>autres que les TI</w:t>
      </w:r>
      <w:r w:rsidRPr="00155F00">
        <w:t>C)</w:t>
      </w:r>
      <w:bookmarkEnd w:id="21"/>
    </w:p>
    <w:p w14:paraId="64665C33" w14:textId="6FFE9C15" w:rsidR="00194173" w:rsidRPr="00155F00" w:rsidRDefault="0062194B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</w:t>
      </w:r>
      <w:r w:rsidR="009B1272">
        <w:rPr>
          <w:rFonts w:ascii="Arial Nova" w:hAnsi="Arial Nova"/>
          <w:lang w:val="fr-CA"/>
        </w:rPr>
        <w:t xml:space="preserve">fournissons </w:t>
      </w:r>
      <w:r>
        <w:rPr>
          <w:rFonts w:ascii="Arial Nova" w:hAnsi="Arial Nova"/>
          <w:lang w:val="fr-CA"/>
        </w:rPr>
        <w:t>de l’</w:t>
      </w:r>
      <w:r w:rsidR="00194173" w:rsidRPr="00155F00">
        <w:rPr>
          <w:rFonts w:ascii="Arial Nova" w:hAnsi="Arial Nova"/>
          <w:lang w:val="fr-CA"/>
        </w:rPr>
        <w:t>information</w:t>
      </w:r>
      <w:r w:rsidR="00104ECF" w:rsidRPr="00155F00">
        <w:rPr>
          <w:rFonts w:ascii="Arial Nova" w:hAnsi="Arial Nova"/>
          <w:lang w:val="fr-CA"/>
        </w:rPr>
        <w:t>,</w:t>
      </w:r>
      <w:r w:rsidR="00194173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sur nos sites Web et en </w:t>
      </w:r>
      <w:r w:rsidR="00194173" w:rsidRPr="00155F00">
        <w:rPr>
          <w:rFonts w:ascii="Arial Nova" w:hAnsi="Arial Nova"/>
          <w:lang w:val="fr-CA"/>
        </w:rPr>
        <w:t>person</w:t>
      </w:r>
      <w:r>
        <w:rPr>
          <w:rFonts w:ascii="Arial Nova" w:hAnsi="Arial Nova"/>
          <w:lang w:val="fr-CA"/>
        </w:rPr>
        <w:t>ne</w:t>
      </w:r>
      <w:r w:rsidR="00104ECF" w:rsidRPr="00155F00">
        <w:rPr>
          <w:rFonts w:ascii="Arial Nova" w:hAnsi="Arial Nova"/>
          <w:lang w:val="fr-CA"/>
        </w:rPr>
        <w:t>,</w:t>
      </w:r>
      <w:r w:rsidR="00194173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au sujet de nos expositions et de nos </w:t>
      </w:r>
      <w:r w:rsidR="00A53702" w:rsidRPr="00155F00">
        <w:rPr>
          <w:rFonts w:ascii="Arial Nova" w:hAnsi="Arial Nova"/>
          <w:lang w:val="fr-CA"/>
        </w:rPr>
        <w:t>collections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Nous offrons aussi de l’</w:t>
      </w:r>
      <w:r w:rsidR="00194173" w:rsidRPr="00155F00">
        <w:rPr>
          <w:rFonts w:ascii="Arial Nova" w:hAnsi="Arial Nova"/>
          <w:lang w:val="fr-CA"/>
        </w:rPr>
        <w:t xml:space="preserve">information </w:t>
      </w:r>
      <w:r>
        <w:rPr>
          <w:rFonts w:ascii="Arial Nova" w:hAnsi="Arial Nova"/>
          <w:lang w:val="fr-CA"/>
        </w:rPr>
        <w:t xml:space="preserve">sur place et en ligne au moyen de visites, de conférences et de </w:t>
      </w:r>
      <w:r w:rsidR="00194173" w:rsidRPr="00155F00">
        <w:rPr>
          <w:rFonts w:ascii="Arial Nova" w:hAnsi="Arial Nova"/>
          <w:lang w:val="fr-CA"/>
        </w:rPr>
        <w:t xml:space="preserve">films. </w:t>
      </w:r>
      <w:r>
        <w:rPr>
          <w:rFonts w:ascii="Arial Nova" w:hAnsi="Arial Nova"/>
          <w:lang w:val="fr-CA"/>
        </w:rPr>
        <w:t xml:space="preserve">Nous </w:t>
      </w:r>
      <w:r w:rsidR="006E60AE">
        <w:rPr>
          <w:rFonts w:ascii="Arial Nova" w:hAnsi="Arial Nova"/>
          <w:lang w:val="fr-CA"/>
        </w:rPr>
        <w:t xml:space="preserve">diffusons </w:t>
      </w:r>
      <w:r>
        <w:rPr>
          <w:rFonts w:ascii="Arial Nova" w:hAnsi="Arial Nova"/>
          <w:lang w:val="fr-CA"/>
        </w:rPr>
        <w:t xml:space="preserve">cette </w:t>
      </w:r>
      <w:r w:rsidR="00194173" w:rsidRPr="00155F00">
        <w:rPr>
          <w:rFonts w:ascii="Arial Nova" w:hAnsi="Arial Nova"/>
          <w:lang w:val="fr-CA"/>
        </w:rPr>
        <w:t xml:space="preserve">information </w:t>
      </w:r>
      <w:r>
        <w:rPr>
          <w:rFonts w:ascii="Arial Nova" w:hAnsi="Arial Nova"/>
          <w:lang w:val="fr-CA"/>
        </w:rPr>
        <w:t xml:space="preserve">sur </w:t>
      </w:r>
      <w:r w:rsidR="006E60AE">
        <w:rPr>
          <w:rFonts w:ascii="Arial Nova" w:hAnsi="Arial Nova"/>
          <w:lang w:val="fr-CA"/>
        </w:rPr>
        <w:t>nos sites</w:t>
      </w:r>
      <w:r>
        <w:rPr>
          <w:rFonts w:ascii="Arial Nova" w:hAnsi="Arial Nova"/>
          <w:lang w:val="fr-CA"/>
        </w:rPr>
        <w:t xml:space="preserve"> Web, dans des documents imprimés, dans des vidéos et sur nos </w:t>
      </w:r>
      <w:r w:rsidR="009B1272">
        <w:rPr>
          <w:rFonts w:ascii="Arial Nova" w:hAnsi="Arial Nova"/>
          <w:lang w:val="fr-CA"/>
        </w:rPr>
        <w:t xml:space="preserve">médias </w:t>
      </w:r>
      <w:r>
        <w:rPr>
          <w:rFonts w:ascii="Arial Nova" w:hAnsi="Arial Nova"/>
          <w:lang w:val="fr-CA"/>
        </w:rPr>
        <w:t>sociaux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Nous répondons aux </w:t>
      </w:r>
      <w:r w:rsidR="00194173" w:rsidRPr="00155F00">
        <w:rPr>
          <w:rFonts w:ascii="Arial Nova" w:hAnsi="Arial Nova"/>
          <w:lang w:val="fr-CA"/>
        </w:rPr>
        <w:t xml:space="preserve">questions </w:t>
      </w:r>
      <w:r>
        <w:rPr>
          <w:rFonts w:ascii="Arial Nova" w:hAnsi="Arial Nova"/>
          <w:lang w:val="fr-CA"/>
        </w:rPr>
        <w:t xml:space="preserve">au moyen </w:t>
      </w:r>
      <w:r w:rsidR="00A10D29">
        <w:rPr>
          <w:rFonts w:ascii="Arial Nova" w:hAnsi="Arial Nova"/>
          <w:lang w:val="fr-CA"/>
        </w:rPr>
        <w:t xml:space="preserve">du </w:t>
      </w:r>
      <w:r>
        <w:rPr>
          <w:rFonts w:ascii="Arial Nova" w:hAnsi="Arial Nova"/>
          <w:lang w:val="fr-CA"/>
        </w:rPr>
        <w:t xml:space="preserve">formulaire Nous joindre sur </w:t>
      </w:r>
      <w:r w:rsidR="00A10D29">
        <w:rPr>
          <w:rFonts w:ascii="Arial Nova" w:hAnsi="Arial Nova"/>
          <w:lang w:val="fr-CA"/>
        </w:rPr>
        <w:t>nos sites</w:t>
      </w:r>
      <w:r>
        <w:rPr>
          <w:rFonts w:ascii="Arial Nova" w:hAnsi="Arial Nova"/>
          <w:lang w:val="fr-CA"/>
        </w:rPr>
        <w:t xml:space="preserve"> Web, qui offre la possibilité de communiquer avec nous par courriel ou par téléphone</w:t>
      </w:r>
      <w:r w:rsidR="00194173" w:rsidRPr="00155F00">
        <w:rPr>
          <w:rFonts w:ascii="Arial Nova" w:hAnsi="Arial Nova"/>
          <w:lang w:val="fr-CA"/>
        </w:rPr>
        <w:t xml:space="preserve">. </w:t>
      </w:r>
      <w:r w:rsidR="002045F8">
        <w:rPr>
          <w:rFonts w:ascii="Arial Nova" w:hAnsi="Arial Nova"/>
          <w:lang w:val="fr-CA"/>
        </w:rPr>
        <w:t xml:space="preserve">Nous </w:t>
      </w:r>
      <w:r>
        <w:rPr>
          <w:rFonts w:ascii="Arial Nova" w:hAnsi="Arial Nova"/>
          <w:lang w:val="fr-CA"/>
        </w:rPr>
        <w:t xml:space="preserve">avons récemment accordé </w:t>
      </w:r>
      <w:r w:rsidR="00016F84">
        <w:rPr>
          <w:rFonts w:ascii="Arial Nova" w:hAnsi="Arial Nova"/>
          <w:lang w:val="fr-CA"/>
        </w:rPr>
        <w:t xml:space="preserve">une </w:t>
      </w:r>
      <w:r w:rsidR="00194173" w:rsidRPr="00155F00">
        <w:rPr>
          <w:rFonts w:ascii="Arial Nova" w:hAnsi="Arial Nova"/>
          <w:lang w:val="fr-CA"/>
        </w:rPr>
        <w:t>attention</w:t>
      </w:r>
      <w:r>
        <w:rPr>
          <w:rFonts w:ascii="Arial Nova" w:hAnsi="Arial Nova"/>
          <w:lang w:val="fr-CA"/>
        </w:rPr>
        <w:t xml:space="preserve"> </w:t>
      </w:r>
      <w:r w:rsidR="00016F84">
        <w:rPr>
          <w:rFonts w:ascii="Arial Nova" w:hAnsi="Arial Nova"/>
          <w:lang w:val="fr-CA"/>
        </w:rPr>
        <w:t xml:space="preserve">particulière </w:t>
      </w:r>
      <w:r w:rsidR="002045F8">
        <w:rPr>
          <w:rFonts w:ascii="Arial Nova" w:hAnsi="Arial Nova"/>
          <w:lang w:val="fr-CA"/>
        </w:rPr>
        <w:t>aux c</w:t>
      </w:r>
      <w:r w:rsidR="002045F8" w:rsidRPr="00155F00">
        <w:rPr>
          <w:rFonts w:ascii="Arial Nova" w:hAnsi="Arial Nova"/>
          <w:lang w:val="fr-CA"/>
        </w:rPr>
        <w:t>ommunication</w:t>
      </w:r>
      <w:r w:rsidR="002045F8">
        <w:rPr>
          <w:rFonts w:ascii="Arial Nova" w:hAnsi="Arial Nova"/>
          <w:lang w:val="fr-CA"/>
        </w:rPr>
        <w:t xml:space="preserve">s </w:t>
      </w:r>
      <w:r>
        <w:rPr>
          <w:rFonts w:ascii="Arial Nova" w:hAnsi="Arial Nova"/>
          <w:lang w:val="fr-CA"/>
        </w:rPr>
        <w:t>en vue d’améliorer l’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</w:t>
      </w:r>
      <w:r w:rsidR="00194173" w:rsidRPr="00155F00">
        <w:rPr>
          <w:rFonts w:ascii="Arial Nova" w:hAnsi="Arial Nova"/>
          <w:lang w:val="fr-CA"/>
        </w:rPr>
        <w:t>.</w:t>
      </w:r>
    </w:p>
    <w:p w14:paraId="77C6B108" w14:textId="28D0B289" w:rsidR="00104ECF" w:rsidRPr="00155F00" w:rsidRDefault="0062194B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devons offrir du contenu en langage clair </w:t>
      </w:r>
      <w:r w:rsidR="002045F8">
        <w:rPr>
          <w:rFonts w:ascii="Arial Nova" w:hAnsi="Arial Nova"/>
          <w:lang w:val="fr-CA"/>
        </w:rPr>
        <w:t>et inclusi</w:t>
      </w:r>
      <w:r w:rsidR="00F54A38">
        <w:rPr>
          <w:rFonts w:ascii="Arial Nova" w:hAnsi="Arial Nova"/>
          <w:lang w:val="fr-CA"/>
        </w:rPr>
        <w:t>f</w:t>
      </w:r>
      <w:r w:rsidR="002045F8">
        <w:rPr>
          <w:rFonts w:ascii="Arial Nova" w:hAnsi="Arial Nova"/>
          <w:lang w:val="fr-CA"/>
        </w:rPr>
        <w:t xml:space="preserve"> pour </w:t>
      </w:r>
      <w:r>
        <w:rPr>
          <w:rFonts w:ascii="Arial Nova" w:hAnsi="Arial Nova"/>
          <w:lang w:val="fr-CA"/>
        </w:rPr>
        <w:t xml:space="preserve">une vaste gamme de publics </w:t>
      </w:r>
      <w:r w:rsidR="004D21B9">
        <w:rPr>
          <w:rFonts w:ascii="Arial Nova" w:hAnsi="Arial Nova"/>
          <w:lang w:val="fr-CA"/>
        </w:rPr>
        <w:t>et de styles d’apprentissage</w:t>
      </w:r>
      <w:r w:rsidR="00674D1B" w:rsidRPr="00155F00">
        <w:rPr>
          <w:rFonts w:ascii="Arial Nova" w:hAnsi="Arial Nova"/>
          <w:lang w:val="fr-CA"/>
        </w:rPr>
        <w:t>.</w:t>
      </w:r>
      <w:r w:rsidR="00194173" w:rsidRPr="00155F00">
        <w:rPr>
          <w:rFonts w:ascii="Arial Nova" w:hAnsi="Arial Nova"/>
          <w:lang w:val="fr-CA"/>
        </w:rPr>
        <w:t xml:space="preserve"> </w:t>
      </w:r>
      <w:r w:rsidR="004D21B9">
        <w:rPr>
          <w:rFonts w:ascii="Arial Nova" w:hAnsi="Arial Nova"/>
          <w:lang w:val="fr-CA"/>
        </w:rPr>
        <w:t xml:space="preserve">Nous nous efforçons d’élaborer une stratégie relative au langage clair qui </w:t>
      </w:r>
      <w:r w:rsidR="00AF36D8">
        <w:rPr>
          <w:rFonts w:ascii="Arial Nova" w:hAnsi="Arial Nova"/>
          <w:lang w:val="fr-CA"/>
        </w:rPr>
        <w:t xml:space="preserve">s’appliquera </w:t>
      </w:r>
      <w:r w:rsidR="004D21B9">
        <w:rPr>
          <w:rFonts w:ascii="Arial Nova" w:hAnsi="Arial Nova"/>
          <w:lang w:val="fr-CA"/>
        </w:rPr>
        <w:t>à toute l’information en ligne et imprimée</w:t>
      </w:r>
      <w:r w:rsidR="00194173" w:rsidRPr="00155F00">
        <w:rPr>
          <w:rFonts w:ascii="Arial Nova" w:hAnsi="Arial Nova"/>
          <w:lang w:val="fr-CA"/>
        </w:rPr>
        <w:t xml:space="preserve">. </w:t>
      </w:r>
      <w:r w:rsidR="004D21B9">
        <w:rPr>
          <w:rFonts w:ascii="Arial Nova" w:hAnsi="Arial Nova"/>
          <w:lang w:val="fr-CA"/>
        </w:rPr>
        <w:t xml:space="preserve">Nous devons aussi fournir des documents dans des </w:t>
      </w:r>
      <w:r w:rsidR="00421543">
        <w:rPr>
          <w:rFonts w:ascii="Arial Nova" w:hAnsi="Arial Nova"/>
          <w:lang w:val="fr-CA"/>
        </w:rPr>
        <w:t xml:space="preserve">médias substituts </w:t>
      </w:r>
      <w:r w:rsidR="004D21B9">
        <w:rPr>
          <w:rFonts w:ascii="Arial Nova" w:hAnsi="Arial Nova"/>
          <w:lang w:val="fr-CA"/>
        </w:rPr>
        <w:t xml:space="preserve">aux membres </w:t>
      </w:r>
      <w:r w:rsidR="009B402A">
        <w:rPr>
          <w:rFonts w:ascii="Arial Nova" w:hAnsi="Arial Nova"/>
          <w:lang w:val="fr-CA"/>
        </w:rPr>
        <w:t xml:space="preserve">du </w:t>
      </w:r>
      <w:r w:rsidR="004D21B9">
        <w:rPr>
          <w:rFonts w:ascii="Arial Nova" w:hAnsi="Arial Nova"/>
          <w:lang w:val="fr-CA"/>
        </w:rPr>
        <w:t>public qui ont un handicap visuel</w:t>
      </w:r>
      <w:r w:rsidR="009B0A43">
        <w:rPr>
          <w:rFonts w:ascii="Arial Nova" w:hAnsi="Arial Nova"/>
          <w:lang w:val="fr-CA"/>
        </w:rPr>
        <w:t xml:space="preserve"> ou de la difficulté à lire les imprimés</w:t>
      </w:r>
      <w:r w:rsidR="00166666" w:rsidRPr="00155F00">
        <w:rPr>
          <w:rFonts w:ascii="Arial Nova" w:hAnsi="Arial Nova"/>
          <w:lang w:val="fr-CA"/>
        </w:rPr>
        <w:t>.</w:t>
      </w:r>
    </w:p>
    <w:p w14:paraId="4E984D8D" w14:textId="2DA61EDE" w:rsidR="002F050E" w:rsidRPr="00155F00" w:rsidRDefault="004D21B9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Notre priorité absolue est d’offrir une expérience </w:t>
      </w:r>
      <w:r w:rsidR="003C2539">
        <w:rPr>
          <w:rFonts w:ascii="Arial Nova" w:hAnsi="Arial Nova"/>
          <w:lang w:val="fr-CA"/>
        </w:rPr>
        <w:t xml:space="preserve">de </w:t>
      </w:r>
      <w:r>
        <w:rPr>
          <w:rFonts w:ascii="Arial Nova" w:hAnsi="Arial Nova"/>
          <w:lang w:val="fr-CA"/>
        </w:rPr>
        <w:t xml:space="preserve">visite </w:t>
      </w:r>
      <w:r w:rsidR="00194173" w:rsidRPr="00155F00">
        <w:rPr>
          <w:rFonts w:ascii="Arial Nova" w:hAnsi="Arial Nova"/>
          <w:lang w:val="fr-CA"/>
        </w:rPr>
        <w:t>inclusive</w:t>
      </w:r>
      <w:r>
        <w:rPr>
          <w:rFonts w:ascii="Arial Nova" w:hAnsi="Arial Nova"/>
          <w:lang w:val="fr-CA"/>
        </w:rPr>
        <w:t>.</w:t>
      </w:r>
      <w:r w:rsidR="00DF7678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C’est pourquoi nous </w:t>
      </w:r>
      <w:r w:rsidR="003C2539">
        <w:rPr>
          <w:rFonts w:ascii="Arial Nova" w:hAnsi="Arial Nova"/>
          <w:lang w:val="fr-CA"/>
        </w:rPr>
        <w:t xml:space="preserve">intégrons à </w:t>
      </w:r>
      <w:r w:rsidR="00C66E3B">
        <w:rPr>
          <w:rFonts w:ascii="Arial Nova" w:hAnsi="Arial Nova"/>
          <w:lang w:val="fr-CA"/>
        </w:rPr>
        <w:t xml:space="preserve">nos sites </w:t>
      </w:r>
      <w:r>
        <w:rPr>
          <w:rFonts w:ascii="Arial Nova" w:hAnsi="Arial Nova"/>
          <w:lang w:val="fr-CA"/>
        </w:rPr>
        <w:t>Web un</w:t>
      </w:r>
      <w:r w:rsidR="003C2539">
        <w:rPr>
          <w:rFonts w:ascii="Arial Nova" w:hAnsi="Arial Nova"/>
          <w:lang w:val="fr-CA"/>
        </w:rPr>
        <w:t>e</w:t>
      </w:r>
      <w:r>
        <w:rPr>
          <w:rFonts w:ascii="Arial Nova" w:hAnsi="Arial Nova"/>
          <w:lang w:val="fr-CA"/>
        </w:rPr>
        <w:t xml:space="preserve"> </w:t>
      </w:r>
      <w:r w:rsidR="003C2539" w:rsidRPr="003C2539">
        <w:rPr>
          <w:rFonts w:ascii="Arial Nova" w:hAnsi="Arial Nova"/>
          <w:lang w:val="fr-CA"/>
        </w:rPr>
        <w:t xml:space="preserve">histoire </w:t>
      </w:r>
      <w:r w:rsidRPr="003C2539">
        <w:rPr>
          <w:rFonts w:ascii="Arial Nova" w:hAnsi="Arial Nova"/>
          <w:lang w:val="fr-CA"/>
        </w:rPr>
        <w:t>social</w:t>
      </w:r>
      <w:r w:rsidR="003C2539">
        <w:rPr>
          <w:rFonts w:ascii="Arial Nova" w:hAnsi="Arial Nova"/>
          <w:lang w:val="fr-CA"/>
        </w:rPr>
        <w:t>e</w:t>
      </w:r>
      <w:r>
        <w:rPr>
          <w:rFonts w:ascii="Arial Nova" w:hAnsi="Arial Nova"/>
          <w:lang w:val="fr-CA"/>
        </w:rPr>
        <w:t xml:space="preserve"> qui </w:t>
      </w:r>
      <w:r w:rsidR="003C2539">
        <w:rPr>
          <w:rFonts w:ascii="Arial Nova" w:hAnsi="Arial Nova"/>
          <w:lang w:val="fr-CA"/>
        </w:rPr>
        <w:t xml:space="preserve">indique au public à quoi s’attendre pendant </w:t>
      </w:r>
      <w:r w:rsidR="0074335A">
        <w:rPr>
          <w:rFonts w:ascii="Arial Nova" w:hAnsi="Arial Nova"/>
          <w:lang w:val="fr-CA"/>
        </w:rPr>
        <w:t>une visite</w:t>
      </w:r>
      <w:r w:rsidR="003C2539">
        <w:rPr>
          <w:rFonts w:ascii="Arial Nova" w:hAnsi="Arial Nova"/>
          <w:lang w:val="fr-CA"/>
        </w:rPr>
        <w:t xml:space="preserve"> et </w:t>
      </w:r>
      <w:r w:rsidR="00CD3D87">
        <w:rPr>
          <w:rFonts w:ascii="Arial Nova" w:hAnsi="Arial Nova"/>
          <w:lang w:val="fr-CA"/>
        </w:rPr>
        <w:t xml:space="preserve">qui fournit </w:t>
      </w:r>
      <w:r w:rsidR="0074335A">
        <w:rPr>
          <w:rFonts w:ascii="Arial Nova" w:hAnsi="Arial Nova"/>
          <w:lang w:val="fr-CA"/>
        </w:rPr>
        <w:t xml:space="preserve">des conseils pour </w:t>
      </w:r>
      <w:r w:rsidR="006F347F">
        <w:rPr>
          <w:rFonts w:ascii="Arial Nova" w:hAnsi="Arial Nova"/>
          <w:lang w:val="fr-CA"/>
        </w:rPr>
        <w:t xml:space="preserve">planifier </w:t>
      </w:r>
      <w:r w:rsidR="0074335A">
        <w:rPr>
          <w:rFonts w:ascii="Arial Nova" w:hAnsi="Arial Nova"/>
          <w:lang w:val="fr-CA"/>
        </w:rPr>
        <w:t xml:space="preserve">une visite </w:t>
      </w:r>
      <w:r w:rsidR="00194173" w:rsidRPr="00155F00">
        <w:rPr>
          <w:rFonts w:ascii="Arial Nova" w:hAnsi="Arial Nova"/>
          <w:lang w:val="fr-CA"/>
        </w:rPr>
        <w:t xml:space="preserve">accessible. </w:t>
      </w:r>
      <w:r w:rsidR="003C2539">
        <w:rPr>
          <w:rFonts w:ascii="Arial Nova" w:hAnsi="Arial Nova"/>
          <w:lang w:val="fr-CA"/>
        </w:rPr>
        <w:t xml:space="preserve">En plus des </w:t>
      </w:r>
      <w:r w:rsidR="0074335A">
        <w:rPr>
          <w:rFonts w:ascii="Arial Nova" w:hAnsi="Arial Nova"/>
          <w:lang w:val="fr-CA"/>
        </w:rPr>
        <w:t xml:space="preserve">communications directes auprès du public, </w:t>
      </w:r>
      <w:r w:rsidR="00D80B64">
        <w:rPr>
          <w:rFonts w:ascii="Arial Nova" w:hAnsi="Arial Nova"/>
          <w:lang w:val="fr-CA"/>
        </w:rPr>
        <w:t xml:space="preserve">le personnel </w:t>
      </w:r>
      <w:r w:rsidR="00483C88">
        <w:rPr>
          <w:rFonts w:ascii="Arial Nova" w:hAnsi="Arial Nova"/>
          <w:lang w:val="fr-CA"/>
        </w:rPr>
        <w:t>transmet</w:t>
      </w:r>
      <w:r w:rsidR="00D80B64">
        <w:rPr>
          <w:rFonts w:ascii="Arial Nova" w:hAnsi="Arial Nova"/>
          <w:lang w:val="fr-CA"/>
        </w:rPr>
        <w:t xml:space="preserve"> de l’information </w:t>
      </w:r>
      <w:r w:rsidR="0074335A">
        <w:rPr>
          <w:rFonts w:ascii="Arial Nova" w:hAnsi="Arial Nova"/>
          <w:lang w:val="fr-CA"/>
        </w:rPr>
        <w:t xml:space="preserve">au moyen de réunions, de documents écrits, de </w:t>
      </w:r>
      <w:r w:rsidR="00483C88">
        <w:rPr>
          <w:rFonts w:ascii="Arial Nova" w:hAnsi="Arial Nova"/>
          <w:lang w:val="fr-CA"/>
        </w:rPr>
        <w:t>l’</w:t>
      </w:r>
      <w:r w:rsidR="002F050E" w:rsidRPr="00155F00">
        <w:rPr>
          <w:rFonts w:ascii="Arial Nova" w:hAnsi="Arial Nova"/>
          <w:lang w:val="fr-CA"/>
        </w:rPr>
        <w:t xml:space="preserve">intranet </w:t>
      </w:r>
      <w:r w:rsidR="0074335A">
        <w:rPr>
          <w:rFonts w:ascii="Arial Nova" w:hAnsi="Arial Nova"/>
          <w:lang w:val="fr-CA"/>
        </w:rPr>
        <w:t>et de courriels</w:t>
      </w:r>
      <w:r w:rsidR="003C2539">
        <w:rPr>
          <w:rFonts w:ascii="Arial Nova" w:hAnsi="Arial Nova"/>
          <w:lang w:val="fr-CA"/>
        </w:rPr>
        <w:t>.</w:t>
      </w:r>
      <w:r w:rsidR="0074335A">
        <w:rPr>
          <w:rFonts w:ascii="Arial Nova" w:hAnsi="Arial Nova"/>
          <w:lang w:val="fr-CA"/>
        </w:rPr>
        <w:t xml:space="preserve"> </w:t>
      </w:r>
      <w:r w:rsidR="003C2539">
        <w:rPr>
          <w:rFonts w:ascii="Arial Nova" w:hAnsi="Arial Nova"/>
          <w:lang w:val="fr-CA"/>
        </w:rPr>
        <w:t xml:space="preserve">Tous ces </w:t>
      </w:r>
      <w:r w:rsidR="00F54A38">
        <w:rPr>
          <w:rFonts w:ascii="Arial Nova" w:hAnsi="Arial Nova"/>
          <w:lang w:val="fr-CA"/>
        </w:rPr>
        <w:t xml:space="preserve">moyens </w:t>
      </w:r>
      <w:r w:rsidR="003C2539">
        <w:rPr>
          <w:rFonts w:ascii="Arial Nova" w:hAnsi="Arial Nova"/>
          <w:lang w:val="fr-CA"/>
        </w:rPr>
        <w:t xml:space="preserve">de communication peuvent </w:t>
      </w:r>
      <w:r w:rsidR="0074335A">
        <w:rPr>
          <w:rFonts w:ascii="Arial Nova" w:hAnsi="Arial Nova"/>
          <w:lang w:val="fr-CA"/>
        </w:rPr>
        <w:t>aussi présenter des obstacles à l’accessibilité</w:t>
      </w:r>
      <w:r w:rsidR="002F050E" w:rsidRPr="00155F00">
        <w:rPr>
          <w:rFonts w:ascii="Arial Nova" w:hAnsi="Arial Nova"/>
          <w:lang w:val="fr-CA"/>
        </w:rPr>
        <w:t>.</w:t>
      </w:r>
    </w:p>
    <w:p w14:paraId="5AB16D47" w14:textId="72623BC7" w:rsidR="00A12514" w:rsidRPr="00155F00" w:rsidRDefault="0074335A" w:rsidP="00A12514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Voici les mesures que nous </w:t>
      </w:r>
      <w:r w:rsidR="00483C88">
        <w:rPr>
          <w:rFonts w:ascii="Arial Nova" w:hAnsi="Arial Nova"/>
          <w:lang w:val="fr-CA"/>
        </w:rPr>
        <w:t xml:space="preserve">prévoyons de prendre </w:t>
      </w:r>
      <w:r w:rsidR="00F54A38">
        <w:rPr>
          <w:rFonts w:ascii="Arial Nova" w:hAnsi="Arial Nova"/>
          <w:lang w:val="fr-CA"/>
        </w:rPr>
        <w:t>afin d’</w:t>
      </w:r>
      <w:r>
        <w:rPr>
          <w:rFonts w:ascii="Arial Nova" w:hAnsi="Arial Nova"/>
          <w:lang w:val="fr-CA"/>
        </w:rPr>
        <w:t>améliorer l’</w:t>
      </w:r>
      <w:r w:rsidR="00A12514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 des technologies de l’</w:t>
      </w:r>
      <w:r w:rsidR="00A12514" w:rsidRPr="00155F00">
        <w:rPr>
          <w:rFonts w:ascii="Arial Nova" w:hAnsi="Arial Nova"/>
          <w:lang w:val="fr-CA"/>
        </w:rPr>
        <w:t xml:space="preserve">information </w:t>
      </w:r>
      <w:r>
        <w:rPr>
          <w:rFonts w:ascii="Arial Nova" w:hAnsi="Arial Nova"/>
          <w:lang w:val="fr-CA"/>
        </w:rPr>
        <w:t xml:space="preserve">et des </w:t>
      </w:r>
      <w:r w:rsidR="00A12514" w:rsidRPr="00155F00">
        <w:rPr>
          <w:rFonts w:ascii="Arial Nova" w:hAnsi="Arial Nova"/>
          <w:lang w:val="fr-CA"/>
        </w:rPr>
        <w:t xml:space="preserve">communications </w:t>
      </w:r>
      <w:r>
        <w:rPr>
          <w:rFonts w:ascii="Arial Nova" w:hAnsi="Arial Nova"/>
          <w:lang w:val="fr-CA"/>
        </w:rPr>
        <w:t xml:space="preserve">pour </w:t>
      </w:r>
      <w:r w:rsidR="00483C88">
        <w:rPr>
          <w:rFonts w:ascii="Arial Nova" w:hAnsi="Arial Nova"/>
          <w:lang w:val="fr-CA"/>
        </w:rPr>
        <w:t xml:space="preserve">le </w:t>
      </w:r>
      <w:r>
        <w:rPr>
          <w:rFonts w:ascii="Arial Nova" w:hAnsi="Arial Nova"/>
          <w:lang w:val="fr-CA"/>
        </w:rPr>
        <w:t xml:space="preserve">personnel et </w:t>
      </w:r>
      <w:r w:rsidR="008D4F03">
        <w:rPr>
          <w:rFonts w:ascii="Arial Nova" w:hAnsi="Arial Nova"/>
          <w:lang w:val="fr-CA"/>
        </w:rPr>
        <w:t>le public des Musées</w:t>
      </w:r>
      <w:r>
        <w:rPr>
          <w:rFonts w:ascii="Arial Nova" w:hAnsi="Arial Nova"/>
          <w:lang w:val="fr-CA"/>
        </w:rPr>
        <w:t> </w:t>
      </w:r>
      <w:r w:rsidR="168CD66A" w:rsidRPr="00155F00">
        <w:rPr>
          <w:rFonts w:ascii="Arial Nova" w:hAnsi="Arial Nova"/>
          <w:lang w:val="fr-CA"/>
        </w:rPr>
        <w:t>:</w:t>
      </w:r>
    </w:p>
    <w:p w14:paraId="596E3AFB" w14:textId="0F752744" w:rsidR="00194173" w:rsidRPr="00155F00" w:rsidRDefault="0074335A" w:rsidP="005D255D">
      <w:pPr>
        <w:pStyle w:val="ListParagraph"/>
        <w:numPr>
          <w:ilvl w:val="0"/>
          <w:numId w:val="35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lastRenderedPageBreak/>
        <w:t>D’ici décembre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élaborerons et mettrons en œuvre des modèles </w:t>
      </w:r>
      <w:r w:rsidR="00194173" w:rsidRPr="00155F00">
        <w:rPr>
          <w:rFonts w:ascii="Arial Nova" w:hAnsi="Arial Nova"/>
          <w:lang w:val="fr-CA"/>
        </w:rPr>
        <w:t>accessible</w:t>
      </w:r>
      <w:r>
        <w:rPr>
          <w:rFonts w:ascii="Arial Nova" w:hAnsi="Arial Nova"/>
          <w:lang w:val="fr-CA"/>
        </w:rPr>
        <w:t>s</w:t>
      </w:r>
      <w:r w:rsidR="00194173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en </w:t>
      </w:r>
      <w:r w:rsidR="00194173" w:rsidRPr="00155F00">
        <w:rPr>
          <w:rFonts w:ascii="Arial Nova" w:hAnsi="Arial Nova"/>
          <w:lang w:val="fr-CA"/>
        </w:rPr>
        <w:t xml:space="preserve">PowerPoint </w:t>
      </w:r>
      <w:r>
        <w:rPr>
          <w:rFonts w:ascii="Arial Nova" w:hAnsi="Arial Nova"/>
          <w:lang w:val="fr-CA"/>
        </w:rPr>
        <w:t xml:space="preserve">et en </w:t>
      </w:r>
      <w:r w:rsidR="00194173" w:rsidRPr="00155F00">
        <w:rPr>
          <w:rFonts w:ascii="Arial Nova" w:hAnsi="Arial Nova"/>
          <w:lang w:val="fr-CA"/>
        </w:rPr>
        <w:t>Word.</w:t>
      </w:r>
      <w:r w:rsidR="005D255D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Nous établirons aussi une liste de contrôle pour rendre les </w:t>
      </w:r>
      <w:r w:rsidR="00194173" w:rsidRPr="00155F00">
        <w:rPr>
          <w:rFonts w:ascii="Arial Nova" w:hAnsi="Arial Nova"/>
          <w:lang w:val="fr-CA"/>
        </w:rPr>
        <w:t>documents accessible</w:t>
      </w:r>
      <w:r>
        <w:rPr>
          <w:rFonts w:ascii="Arial Nova" w:hAnsi="Arial Nova"/>
          <w:lang w:val="fr-CA"/>
        </w:rPr>
        <w:t>s</w:t>
      </w:r>
      <w:r w:rsidR="00194173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>e</w:t>
      </w:r>
      <w:r w:rsidR="00194173" w:rsidRPr="00155F00">
        <w:rPr>
          <w:rFonts w:ascii="Arial Nova" w:hAnsi="Arial Nova"/>
          <w:lang w:val="fr-CA"/>
        </w:rPr>
        <w:t xml:space="preserve">n </w:t>
      </w:r>
      <w:r>
        <w:rPr>
          <w:rFonts w:ascii="Arial Nova" w:hAnsi="Arial Nova"/>
          <w:lang w:val="fr-CA"/>
        </w:rPr>
        <w:t xml:space="preserve">format </w:t>
      </w:r>
      <w:r w:rsidR="00194173" w:rsidRPr="00155F00">
        <w:rPr>
          <w:rFonts w:ascii="Arial Nova" w:hAnsi="Arial Nova"/>
          <w:lang w:val="fr-CA"/>
        </w:rPr>
        <w:t xml:space="preserve">Word, PowerPoint, PDF, Excel </w:t>
      </w:r>
      <w:r>
        <w:rPr>
          <w:rFonts w:ascii="Arial Nova" w:hAnsi="Arial Nova"/>
          <w:lang w:val="fr-CA"/>
        </w:rPr>
        <w:t xml:space="preserve">et dans </w:t>
      </w:r>
      <w:r w:rsidR="00D50A04">
        <w:rPr>
          <w:rFonts w:ascii="Arial Nova" w:hAnsi="Arial Nova"/>
          <w:lang w:val="fr-CA"/>
        </w:rPr>
        <w:t xml:space="preserve">des médias </w:t>
      </w:r>
      <w:r w:rsidR="003835BF">
        <w:rPr>
          <w:rFonts w:ascii="Arial Nova" w:hAnsi="Arial Nova"/>
          <w:lang w:val="fr-CA"/>
        </w:rPr>
        <w:t xml:space="preserve">substituts </w:t>
      </w:r>
      <w:r w:rsidR="00DD6958">
        <w:rPr>
          <w:rFonts w:ascii="Arial Nova" w:hAnsi="Arial Nova"/>
          <w:lang w:val="fr-CA"/>
        </w:rPr>
        <w:t>et</w:t>
      </w:r>
      <w:r>
        <w:rPr>
          <w:rFonts w:ascii="Arial Nova" w:hAnsi="Arial Nova"/>
          <w:lang w:val="fr-CA"/>
        </w:rPr>
        <w:t xml:space="preserve"> numériques</w:t>
      </w:r>
      <w:r w:rsidR="00194173" w:rsidRPr="00155F00">
        <w:rPr>
          <w:rFonts w:ascii="Arial Nova" w:hAnsi="Arial Nova"/>
          <w:lang w:val="fr-CA"/>
        </w:rPr>
        <w:t>.</w:t>
      </w:r>
    </w:p>
    <w:p w14:paraId="7451BE4E" w14:textId="158FB22F" w:rsidR="00B2676C" w:rsidRPr="00155F00" w:rsidRDefault="0074335A" w:rsidP="7F796CBD">
      <w:pPr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E</w:t>
      </w:r>
      <w:r w:rsidR="00B2676C" w:rsidRPr="00155F00">
        <w:rPr>
          <w:rFonts w:ascii="Arial Nova" w:hAnsi="Arial Nova"/>
          <w:lang w:val="fr-CA"/>
        </w:rPr>
        <w:t>n</w:t>
      </w:r>
      <w:r>
        <w:rPr>
          <w:rFonts w:ascii="Arial Nova" w:hAnsi="Arial Nova"/>
          <w:lang w:val="fr-CA"/>
        </w:rPr>
        <w:t> </w:t>
      </w:r>
      <w:r w:rsidR="00B2676C" w:rsidRPr="00155F00">
        <w:rPr>
          <w:rFonts w:ascii="Arial Nova" w:hAnsi="Arial Nova"/>
          <w:lang w:val="fr-CA"/>
        </w:rPr>
        <w:t xml:space="preserve">2024, </w:t>
      </w:r>
      <w:r>
        <w:rPr>
          <w:rFonts w:ascii="Arial Nova" w:hAnsi="Arial Nova"/>
          <w:lang w:val="fr-CA"/>
        </w:rPr>
        <w:t xml:space="preserve">nous </w:t>
      </w:r>
      <w:r w:rsidR="000E581E">
        <w:rPr>
          <w:rFonts w:ascii="Arial Nova" w:hAnsi="Arial Nova"/>
          <w:lang w:val="fr-CA"/>
        </w:rPr>
        <w:t>off</w:t>
      </w:r>
      <w:r>
        <w:rPr>
          <w:rFonts w:ascii="Arial Nova" w:hAnsi="Arial Nova"/>
          <w:lang w:val="fr-CA"/>
        </w:rPr>
        <w:t xml:space="preserve">rirons au personnel de la formation ou des ressources, au besoin, </w:t>
      </w:r>
      <w:r w:rsidR="00DD6958">
        <w:rPr>
          <w:rFonts w:ascii="Arial Nova" w:hAnsi="Arial Nova"/>
          <w:lang w:val="fr-CA"/>
        </w:rPr>
        <w:t>afin de soutenir</w:t>
      </w:r>
      <w:r>
        <w:rPr>
          <w:rFonts w:ascii="Arial Nova" w:hAnsi="Arial Nova"/>
          <w:lang w:val="fr-CA"/>
        </w:rPr>
        <w:t xml:space="preserve"> la création de </w:t>
      </w:r>
      <w:r w:rsidR="00B2676C" w:rsidRPr="00155F00">
        <w:rPr>
          <w:rFonts w:ascii="Arial Nova" w:hAnsi="Arial Nova"/>
          <w:lang w:val="fr-CA"/>
        </w:rPr>
        <w:t xml:space="preserve">documents </w:t>
      </w:r>
      <w:r w:rsidRPr="00155F00">
        <w:rPr>
          <w:rFonts w:ascii="Arial Nova" w:hAnsi="Arial Nova"/>
          <w:lang w:val="fr-CA"/>
        </w:rPr>
        <w:t>accessible</w:t>
      </w:r>
      <w:r>
        <w:rPr>
          <w:rFonts w:ascii="Arial Nova" w:hAnsi="Arial Nova"/>
          <w:lang w:val="fr-CA"/>
        </w:rPr>
        <w:t>s</w:t>
      </w:r>
      <w:r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dans ces </w:t>
      </w:r>
      <w:r w:rsidR="00B2676C" w:rsidRPr="00155F00">
        <w:rPr>
          <w:rFonts w:ascii="Arial Nova" w:hAnsi="Arial Nova"/>
          <w:lang w:val="fr-CA"/>
        </w:rPr>
        <w:t>formats.</w:t>
      </w:r>
    </w:p>
    <w:p w14:paraId="3F572419" w14:textId="26AC648B" w:rsidR="602958DF" w:rsidRPr="00155F00" w:rsidRDefault="0074335A" w:rsidP="7F796CBD">
      <w:pPr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À partir de </w:t>
      </w:r>
      <w:r w:rsidR="602958DF" w:rsidRPr="00155F00">
        <w:rPr>
          <w:rFonts w:ascii="Arial Nova" w:hAnsi="Arial Nova"/>
          <w:lang w:val="fr-CA"/>
        </w:rPr>
        <w:t xml:space="preserve">2025, </w:t>
      </w:r>
      <w:r w:rsidR="006111CE">
        <w:rPr>
          <w:rFonts w:ascii="Arial Nova" w:hAnsi="Arial Nova"/>
          <w:lang w:val="fr-CA"/>
        </w:rPr>
        <w:t xml:space="preserve">tous les </w:t>
      </w:r>
      <w:r w:rsidR="602958DF" w:rsidRPr="00155F00">
        <w:rPr>
          <w:rFonts w:ascii="Arial Nova" w:hAnsi="Arial Nova"/>
          <w:lang w:val="fr-CA"/>
        </w:rPr>
        <w:t xml:space="preserve">documents </w:t>
      </w:r>
      <w:r>
        <w:rPr>
          <w:rFonts w:ascii="Arial Nova" w:hAnsi="Arial Nova"/>
          <w:lang w:val="fr-CA"/>
        </w:rPr>
        <w:t xml:space="preserve">créés en format </w:t>
      </w:r>
      <w:r w:rsidR="602958DF" w:rsidRPr="00155F00">
        <w:rPr>
          <w:rFonts w:ascii="Arial Nova" w:hAnsi="Arial Nova"/>
          <w:lang w:val="fr-CA"/>
        </w:rPr>
        <w:t xml:space="preserve">Word, PowerPoint, PDF </w:t>
      </w:r>
      <w:r>
        <w:rPr>
          <w:rFonts w:ascii="Arial Nova" w:hAnsi="Arial Nova"/>
          <w:lang w:val="fr-CA"/>
        </w:rPr>
        <w:t xml:space="preserve">et </w:t>
      </w:r>
      <w:r w:rsidR="602958DF" w:rsidRPr="00155F00">
        <w:rPr>
          <w:rFonts w:ascii="Arial Nova" w:hAnsi="Arial Nova"/>
          <w:lang w:val="fr-CA"/>
        </w:rPr>
        <w:t xml:space="preserve">Excel </w:t>
      </w:r>
      <w:r>
        <w:rPr>
          <w:rFonts w:ascii="Arial Nova" w:hAnsi="Arial Nova"/>
          <w:lang w:val="fr-CA"/>
        </w:rPr>
        <w:t xml:space="preserve">seront </w:t>
      </w:r>
      <w:r w:rsidR="602958DF" w:rsidRPr="00155F00">
        <w:rPr>
          <w:rFonts w:ascii="Arial Nova" w:hAnsi="Arial Nova"/>
          <w:lang w:val="fr-CA"/>
        </w:rPr>
        <w:t>accessible</w:t>
      </w:r>
      <w:r>
        <w:rPr>
          <w:rFonts w:ascii="Arial Nova" w:hAnsi="Arial Nova"/>
          <w:lang w:val="fr-CA"/>
        </w:rPr>
        <w:t>s</w:t>
      </w:r>
      <w:r w:rsidR="602958DF" w:rsidRPr="00155F00">
        <w:rPr>
          <w:rFonts w:ascii="Arial Nova" w:hAnsi="Arial Nova"/>
          <w:lang w:val="fr-CA"/>
        </w:rPr>
        <w:t xml:space="preserve">. </w:t>
      </w:r>
      <w:r w:rsidR="00261973">
        <w:rPr>
          <w:rFonts w:ascii="Arial Nova" w:hAnsi="Arial Nova"/>
          <w:lang w:val="fr-CA"/>
        </w:rPr>
        <w:t xml:space="preserve">Nous rendrons l’information prioritaire accessible dans des </w:t>
      </w:r>
      <w:r w:rsidR="005312D8">
        <w:rPr>
          <w:rFonts w:ascii="Arial Nova" w:hAnsi="Arial Nova"/>
          <w:lang w:val="fr-CA"/>
        </w:rPr>
        <w:t>médias substituts</w:t>
      </w:r>
      <w:r w:rsidR="602958DF" w:rsidRPr="00155F00">
        <w:rPr>
          <w:rFonts w:ascii="Arial Nova" w:hAnsi="Arial Nova"/>
          <w:lang w:val="fr-CA"/>
        </w:rPr>
        <w:t xml:space="preserve">. </w:t>
      </w:r>
      <w:r w:rsidR="00261973">
        <w:rPr>
          <w:rFonts w:ascii="Arial Nova" w:hAnsi="Arial Nova"/>
          <w:lang w:val="fr-CA"/>
        </w:rPr>
        <w:t xml:space="preserve">De plus, toutes les communications prioritaires destinées au </w:t>
      </w:r>
      <w:r w:rsidR="602958DF" w:rsidRPr="00155F00">
        <w:rPr>
          <w:rFonts w:ascii="Arial Nova" w:hAnsi="Arial Nova"/>
          <w:lang w:val="fr-CA"/>
        </w:rPr>
        <w:t xml:space="preserve">public </w:t>
      </w:r>
      <w:r w:rsidR="00261973">
        <w:rPr>
          <w:rFonts w:ascii="Arial Nova" w:hAnsi="Arial Nova"/>
          <w:lang w:val="fr-CA"/>
        </w:rPr>
        <w:t>seront publiées conformément aux normes des Musées relatives au langage clair et inclusif</w:t>
      </w:r>
      <w:r w:rsidR="602958DF" w:rsidRPr="00155F00">
        <w:rPr>
          <w:rFonts w:ascii="Arial Nova" w:hAnsi="Arial Nova"/>
          <w:lang w:val="fr-CA"/>
        </w:rPr>
        <w:t>.</w:t>
      </w:r>
    </w:p>
    <w:p w14:paraId="34FBF70F" w14:textId="02C02C5A" w:rsidR="00194173" w:rsidRPr="00155F00" w:rsidRDefault="00261973" w:rsidP="003212EA">
      <w:pPr>
        <w:pStyle w:val="ListParagraph"/>
        <w:numPr>
          <w:ilvl w:val="0"/>
          <w:numId w:val="35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194173" w:rsidRPr="00155F00">
        <w:rPr>
          <w:rFonts w:ascii="Arial Nova" w:hAnsi="Arial Nova"/>
          <w:lang w:val="fr-CA"/>
        </w:rPr>
        <w:t xml:space="preserve">2023, </w:t>
      </w:r>
      <w:r w:rsidR="00FC0937">
        <w:rPr>
          <w:rFonts w:ascii="Arial Nova" w:hAnsi="Arial Nova"/>
          <w:lang w:val="fr-CA"/>
        </w:rPr>
        <w:t>nous établirons des normes internes relatives au langage clair et inclusif</w:t>
      </w:r>
      <w:r w:rsidR="00194173" w:rsidRPr="00155F00">
        <w:rPr>
          <w:rFonts w:ascii="Arial Nova" w:hAnsi="Arial Nova"/>
          <w:lang w:val="fr-CA"/>
        </w:rPr>
        <w:t>.</w:t>
      </w:r>
      <w:r w:rsidR="009B7E56" w:rsidRPr="00155F00">
        <w:rPr>
          <w:rFonts w:ascii="Arial Nova" w:hAnsi="Arial Nova"/>
          <w:lang w:val="fr-CA"/>
        </w:rPr>
        <w:t xml:space="preserve"> </w:t>
      </w:r>
      <w:r w:rsidR="00FC0937">
        <w:rPr>
          <w:rFonts w:ascii="Arial Nova" w:hAnsi="Arial Nova"/>
          <w:lang w:val="fr-CA"/>
        </w:rPr>
        <w:t xml:space="preserve">Nous élaborerons également des processus pour </w:t>
      </w:r>
      <w:r w:rsidR="00997C9D">
        <w:rPr>
          <w:rFonts w:ascii="Arial Nova" w:hAnsi="Arial Nova"/>
          <w:lang w:val="fr-CA"/>
        </w:rPr>
        <w:t xml:space="preserve">assurer </w:t>
      </w:r>
      <w:r w:rsidR="00FC0937">
        <w:rPr>
          <w:rFonts w:ascii="Arial Nova" w:hAnsi="Arial Nova"/>
          <w:lang w:val="fr-CA"/>
        </w:rPr>
        <w:t>le respect de ces normes</w:t>
      </w:r>
      <w:r w:rsidR="003212EA" w:rsidRPr="00155F00">
        <w:rPr>
          <w:rFonts w:ascii="Arial Nova" w:hAnsi="Arial Nova"/>
          <w:lang w:val="fr-CA"/>
        </w:rPr>
        <w:t xml:space="preserve">. </w:t>
      </w:r>
      <w:r w:rsidR="00FC0937">
        <w:rPr>
          <w:rFonts w:ascii="Arial Nova" w:hAnsi="Arial Nova"/>
          <w:lang w:val="fr-CA"/>
        </w:rPr>
        <w:t>E</w:t>
      </w:r>
      <w:r w:rsidR="4D4E0CD9" w:rsidRPr="00155F00">
        <w:rPr>
          <w:rFonts w:ascii="Arial Nova" w:hAnsi="Arial Nova"/>
          <w:lang w:val="fr-CA"/>
        </w:rPr>
        <w:t>n</w:t>
      </w:r>
      <w:r w:rsidR="00FC0937">
        <w:rPr>
          <w:rFonts w:ascii="Arial Nova" w:hAnsi="Arial Nova"/>
          <w:lang w:val="fr-CA"/>
        </w:rPr>
        <w:t> </w:t>
      </w:r>
      <w:r w:rsidR="00AE12EA" w:rsidRPr="00155F00">
        <w:rPr>
          <w:rFonts w:ascii="Arial Nova" w:hAnsi="Arial Nova"/>
          <w:lang w:val="fr-CA"/>
        </w:rPr>
        <w:t xml:space="preserve">2024, </w:t>
      </w:r>
      <w:r w:rsidR="00FC0937">
        <w:rPr>
          <w:rFonts w:ascii="Arial Nova" w:hAnsi="Arial Nova"/>
          <w:lang w:val="fr-CA"/>
        </w:rPr>
        <w:t>nous formerons le personnel ou lui fournirons des ressources sur l’utilisation d’un langage clair et inclusif</w:t>
      </w:r>
      <w:r w:rsidR="00194173" w:rsidRPr="00155F00">
        <w:rPr>
          <w:rFonts w:ascii="Arial Nova" w:hAnsi="Arial Nova"/>
          <w:lang w:val="fr-CA"/>
        </w:rPr>
        <w:t>.</w:t>
      </w:r>
    </w:p>
    <w:p w14:paraId="15DE8808" w14:textId="410AD541" w:rsidR="00194173" w:rsidRPr="00155F00" w:rsidRDefault="00FC0937" w:rsidP="00CF2090">
      <w:pPr>
        <w:pStyle w:val="ListParagraph"/>
        <w:numPr>
          <w:ilvl w:val="0"/>
          <w:numId w:val="35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mettrons sur pied des processus internes pour répondre aux demandes </w:t>
      </w:r>
      <w:r w:rsidR="000E04A9">
        <w:rPr>
          <w:rFonts w:ascii="Arial Nova" w:hAnsi="Arial Nova"/>
          <w:lang w:val="fr-CA"/>
        </w:rPr>
        <w:t xml:space="preserve">de </w:t>
      </w:r>
      <w:r>
        <w:rPr>
          <w:rFonts w:ascii="Arial Nova" w:hAnsi="Arial Nova"/>
          <w:lang w:val="fr-CA"/>
        </w:rPr>
        <w:t xml:space="preserve">documents dans des </w:t>
      </w:r>
      <w:r w:rsidR="00EB58B2">
        <w:rPr>
          <w:rFonts w:ascii="Arial Nova" w:hAnsi="Arial Nova"/>
          <w:lang w:val="fr-CA"/>
        </w:rPr>
        <w:t>médias substituts</w:t>
      </w:r>
      <w:r w:rsidR="00194173" w:rsidRPr="00155F00">
        <w:rPr>
          <w:rFonts w:ascii="Arial Nova" w:hAnsi="Arial Nova"/>
          <w:lang w:val="fr-CA"/>
        </w:rPr>
        <w:t>.</w:t>
      </w:r>
      <w:r w:rsidR="00CF2090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Nous établirons aussi une liste des fournisseurs </w:t>
      </w:r>
      <w:r w:rsidR="00997C9D">
        <w:rPr>
          <w:rFonts w:ascii="Arial Nova" w:hAnsi="Arial Nova"/>
          <w:lang w:val="fr-CA"/>
        </w:rPr>
        <w:t xml:space="preserve">et fournisseuses </w:t>
      </w:r>
      <w:r>
        <w:rPr>
          <w:rFonts w:ascii="Arial Nova" w:hAnsi="Arial Nova"/>
          <w:lang w:val="fr-CA"/>
        </w:rPr>
        <w:t>de services d’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</w:t>
      </w:r>
      <w:r w:rsidR="00194173" w:rsidRPr="00155F00">
        <w:rPr>
          <w:rFonts w:ascii="Arial Nova" w:hAnsi="Arial Nova"/>
          <w:lang w:val="fr-CA"/>
        </w:rPr>
        <w:t>.</w:t>
      </w:r>
    </w:p>
    <w:p w14:paraId="03DADDBB" w14:textId="310D0CC6" w:rsidR="00533F12" w:rsidRPr="00155F00" w:rsidRDefault="00FC0937" w:rsidP="7F796CBD">
      <w:pPr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E</w:t>
      </w:r>
      <w:r w:rsidR="08ADECC5" w:rsidRPr="00155F00">
        <w:rPr>
          <w:rFonts w:ascii="Arial Nova" w:hAnsi="Arial Nova"/>
          <w:lang w:val="fr-CA"/>
        </w:rPr>
        <w:t>n</w:t>
      </w:r>
      <w:r>
        <w:rPr>
          <w:rFonts w:ascii="Arial Nova" w:hAnsi="Arial Nova"/>
          <w:lang w:val="fr-CA"/>
        </w:rPr>
        <w:t> </w:t>
      </w:r>
      <w:r w:rsidR="08ADECC5" w:rsidRPr="00155F00">
        <w:rPr>
          <w:rFonts w:ascii="Arial Nova" w:hAnsi="Arial Nova"/>
          <w:lang w:val="fr-CA"/>
        </w:rPr>
        <w:t xml:space="preserve">2024, </w:t>
      </w:r>
      <w:r>
        <w:rPr>
          <w:rFonts w:ascii="Arial Nova" w:hAnsi="Arial Nova"/>
          <w:lang w:val="fr-CA"/>
        </w:rPr>
        <w:t xml:space="preserve">nous déterminerons, de concert avec des personnes handicapées, l’information </w:t>
      </w:r>
      <w:r w:rsidR="00D63771">
        <w:rPr>
          <w:rFonts w:ascii="Arial Nova" w:hAnsi="Arial Nova"/>
          <w:lang w:val="fr-CA"/>
        </w:rPr>
        <w:t xml:space="preserve">essentielle </w:t>
      </w:r>
      <w:r>
        <w:rPr>
          <w:rFonts w:ascii="Arial Nova" w:hAnsi="Arial Nova"/>
          <w:lang w:val="fr-CA"/>
        </w:rPr>
        <w:t xml:space="preserve">à mettre à la disposition du public dans des </w:t>
      </w:r>
      <w:r w:rsidR="00204F28">
        <w:rPr>
          <w:rFonts w:ascii="Arial Nova" w:hAnsi="Arial Nova"/>
          <w:lang w:val="fr-CA"/>
        </w:rPr>
        <w:t>médias substituts</w:t>
      </w:r>
      <w:r w:rsidR="08ADECC5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Également de concert avec des personnes handicapées, nous </w:t>
      </w:r>
      <w:r w:rsidR="00AA1659">
        <w:rPr>
          <w:rFonts w:ascii="Arial Nova" w:hAnsi="Arial Nova"/>
          <w:lang w:val="fr-CA"/>
        </w:rPr>
        <w:t xml:space="preserve">réviserons en priorité </w:t>
      </w:r>
      <w:r>
        <w:rPr>
          <w:rFonts w:ascii="Arial Nova" w:hAnsi="Arial Nova"/>
          <w:lang w:val="fr-CA"/>
        </w:rPr>
        <w:t xml:space="preserve">les documents existants pour les rendre </w:t>
      </w:r>
      <w:r w:rsidR="08ADECC5" w:rsidRPr="00155F00">
        <w:rPr>
          <w:rFonts w:ascii="Arial Nova" w:hAnsi="Arial Nova"/>
          <w:lang w:val="fr-CA"/>
        </w:rPr>
        <w:t>accessible</w:t>
      </w:r>
      <w:r>
        <w:rPr>
          <w:rFonts w:ascii="Arial Nova" w:hAnsi="Arial Nova"/>
          <w:lang w:val="fr-CA"/>
        </w:rPr>
        <w:t xml:space="preserve">s et </w:t>
      </w:r>
      <w:r w:rsidR="009C4FBC">
        <w:rPr>
          <w:rFonts w:ascii="Arial Nova" w:hAnsi="Arial Nova"/>
          <w:lang w:val="fr-CA"/>
        </w:rPr>
        <w:t xml:space="preserve">conformes au </w:t>
      </w:r>
      <w:r w:rsidR="000355DA">
        <w:rPr>
          <w:rFonts w:ascii="Arial Nova" w:hAnsi="Arial Nova"/>
          <w:lang w:val="fr-CA"/>
        </w:rPr>
        <w:t>langage inclusif</w:t>
      </w:r>
      <w:r w:rsidR="08ADECC5" w:rsidRPr="00155F00">
        <w:rPr>
          <w:rFonts w:ascii="Arial Nova" w:hAnsi="Arial Nova"/>
          <w:lang w:val="fr-CA"/>
        </w:rPr>
        <w:t xml:space="preserve">. </w:t>
      </w:r>
      <w:r w:rsidR="000355DA">
        <w:rPr>
          <w:rFonts w:ascii="Arial Nova" w:hAnsi="Arial Nova"/>
          <w:lang w:val="fr-CA"/>
        </w:rPr>
        <w:t xml:space="preserve">Les avis de postes à pourvoir ont déjà été désignés prioritaires </w:t>
      </w:r>
      <w:r w:rsidR="000355DA" w:rsidRPr="00997C9D">
        <w:rPr>
          <w:rFonts w:ascii="Arial Nova" w:hAnsi="Arial Nova"/>
          <w:lang w:val="fr-CA"/>
        </w:rPr>
        <w:t xml:space="preserve">et seront </w:t>
      </w:r>
      <w:r w:rsidR="00997C9D" w:rsidRPr="00997C9D">
        <w:rPr>
          <w:rFonts w:ascii="Arial Nova" w:hAnsi="Arial Nova"/>
          <w:lang w:val="fr-CA"/>
        </w:rPr>
        <w:t xml:space="preserve">traités </w:t>
      </w:r>
      <w:r w:rsidR="000355DA" w:rsidRPr="00997C9D">
        <w:rPr>
          <w:rFonts w:ascii="Arial Nova" w:hAnsi="Arial Nova"/>
          <w:lang w:val="fr-CA"/>
        </w:rPr>
        <w:t>en </w:t>
      </w:r>
      <w:r w:rsidR="08ADECC5" w:rsidRPr="00997C9D">
        <w:rPr>
          <w:rFonts w:ascii="Arial Nova" w:hAnsi="Arial Nova"/>
          <w:lang w:val="fr-CA"/>
        </w:rPr>
        <w:t>2023</w:t>
      </w:r>
      <w:r w:rsidR="08ADECC5" w:rsidRPr="00155F00">
        <w:rPr>
          <w:rFonts w:ascii="Arial Nova" w:hAnsi="Arial Nova"/>
          <w:lang w:val="fr-CA"/>
        </w:rPr>
        <w:t>.</w:t>
      </w:r>
    </w:p>
    <w:p w14:paraId="21F39114" w14:textId="58203802" w:rsidR="00417321" w:rsidRPr="00155F00" w:rsidRDefault="00FC3858" w:rsidP="002E48A4">
      <w:pPr>
        <w:pStyle w:val="ListParagraph"/>
        <w:numPr>
          <w:ilvl w:val="0"/>
          <w:numId w:val="35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E</w:t>
      </w:r>
      <w:r w:rsidR="00410146" w:rsidRPr="00155F00">
        <w:rPr>
          <w:rFonts w:ascii="Arial Nova" w:hAnsi="Arial Nova"/>
          <w:lang w:val="fr-CA"/>
        </w:rPr>
        <w:t>n</w:t>
      </w:r>
      <w:r>
        <w:rPr>
          <w:rFonts w:ascii="Arial Nova" w:hAnsi="Arial Nova"/>
          <w:lang w:val="fr-CA"/>
        </w:rPr>
        <w:t> </w:t>
      </w:r>
      <w:r w:rsidR="00410146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continuerons d’offrir l’interprétation en langue des signes et </w:t>
      </w:r>
      <w:r w:rsidR="009748C8">
        <w:rPr>
          <w:rFonts w:ascii="Arial Nova" w:hAnsi="Arial Nova"/>
          <w:lang w:val="fr-CA"/>
        </w:rPr>
        <w:t>d’</w:t>
      </w:r>
      <w:r w:rsidR="00997C9D">
        <w:rPr>
          <w:rFonts w:ascii="Arial Nova" w:hAnsi="Arial Nova"/>
          <w:lang w:val="fr-CA"/>
        </w:rPr>
        <w:t xml:space="preserve">utiliser le </w:t>
      </w:r>
      <w:r>
        <w:rPr>
          <w:rFonts w:ascii="Arial Nova" w:hAnsi="Arial Nova"/>
          <w:lang w:val="fr-CA"/>
        </w:rPr>
        <w:t>sous-titrage lors des évènements et programmes publics virtuels et en personne</w:t>
      </w:r>
      <w:r w:rsidR="00410146" w:rsidRPr="00155F00">
        <w:rPr>
          <w:rFonts w:ascii="Arial Nova" w:hAnsi="Arial Nova"/>
          <w:lang w:val="fr-CA"/>
        </w:rPr>
        <w:t xml:space="preserve">, </w:t>
      </w:r>
      <w:r>
        <w:rPr>
          <w:rFonts w:ascii="Arial Nova" w:hAnsi="Arial Nova"/>
          <w:lang w:val="fr-CA"/>
        </w:rPr>
        <w:t>si la demande est faite à l’avance</w:t>
      </w:r>
      <w:r w:rsidR="00410146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D’ici décembre </w:t>
      </w:r>
      <w:r w:rsidR="08ADECC5" w:rsidRPr="00155F00">
        <w:rPr>
          <w:rFonts w:ascii="Arial Nova" w:hAnsi="Arial Nova"/>
          <w:lang w:val="fr-CA"/>
        </w:rPr>
        <w:t>2023</w:t>
      </w:r>
      <w:r w:rsidR="08ADECC5" w:rsidRPr="00155F00">
        <w:rPr>
          <w:rFonts w:ascii="Arial Nova" w:hAnsi="Arial Nova"/>
          <w:color w:val="auto"/>
          <w:lang w:val="fr-CA"/>
        </w:rPr>
        <w:t xml:space="preserve">, </w:t>
      </w:r>
      <w:r>
        <w:rPr>
          <w:rFonts w:ascii="Arial Nova" w:hAnsi="Arial Nova"/>
          <w:color w:val="auto"/>
          <w:lang w:val="fr-CA"/>
        </w:rPr>
        <w:t xml:space="preserve">nous </w:t>
      </w:r>
      <w:r>
        <w:rPr>
          <w:rFonts w:ascii="Arial Nova" w:hAnsi="Arial Nova"/>
          <w:color w:val="auto"/>
          <w:lang w:val="fr-CA"/>
        </w:rPr>
        <w:lastRenderedPageBreak/>
        <w:t>examinerons l’</w:t>
      </w:r>
      <w:r w:rsidR="00D31405" w:rsidRPr="00155F00">
        <w:rPr>
          <w:rFonts w:ascii="Arial Nova" w:hAnsi="Arial Nova"/>
          <w:color w:val="auto"/>
          <w:lang w:val="fr-CA"/>
        </w:rPr>
        <w:t>accessibilit</w:t>
      </w:r>
      <w:r>
        <w:rPr>
          <w:rFonts w:ascii="Arial Nova" w:hAnsi="Arial Nova"/>
          <w:color w:val="auto"/>
          <w:lang w:val="fr-CA"/>
        </w:rPr>
        <w:t xml:space="preserve">é </w:t>
      </w:r>
      <w:r w:rsidR="00E15427">
        <w:rPr>
          <w:rFonts w:ascii="Arial Nova" w:hAnsi="Arial Nova"/>
          <w:color w:val="auto"/>
          <w:lang w:val="fr-CA"/>
        </w:rPr>
        <w:t xml:space="preserve">des </w:t>
      </w:r>
      <w:r>
        <w:rPr>
          <w:rFonts w:ascii="Arial Nova" w:hAnsi="Arial Nova"/>
          <w:color w:val="auto"/>
          <w:lang w:val="fr-CA"/>
        </w:rPr>
        <w:t xml:space="preserve">évènements </w:t>
      </w:r>
      <w:r w:rsidR="00997C9D">
        <w:rPr>
          <w:rFonts w:ascii="Arial Nova" w:hAnsi="Arial Nova"/>
          <w:color w:val="auto"/>
          <w:lang w:val="fr-CA"/>
        </w:rPr>
        <w:t>actuels</w:t>
      </w:r>
      <w:r w:rsidR="00207C9D">
        <w:rPr>
          <w:rFonts w:ascii="Arial Nova" w:hAnsi="Arial Nova"/>
          <w:color w:val="auto"/>
          <w:lang w:val="fr-CA"/>
        </w:rPr>
        <w:t xml:space="preserve"> présentés sur place</w:t>
      </w:r>
      <w:r>
        <w:rPr>
          <w:rFonts w:ascii="Arial Nova" w:hAnsi="Arial Nova"/>
          <w:color w:val="auto"/>
          <w:lang w:val="fr-CA"/>
        </w:rPr>
        <w:t xml:space="preserve">, ainsi que </w:t>
      </w:r>
      <w:r w:rsidR="00E15427">
        <w:rPr>
          <w:rFonts w:ascii="Arial Nova" w:hAnsi="Arial Nova"/>
          <w:color w:val="auto"/>
          <w:lang w:val="fr-CA"/>
        </w:rPr>
        <w:t xml:space="preserve">de </w:t>
      </w:r>
      <w:r>
        <w:rPr>
          <w:rFonts w:ascii="Arial Nova" w:hAnsi="Arial Nova"/>
          <w:color w:val="auto"/>
          <w:lang w:val="fr-CA"/>
        </w:rPr>
        <w:t>la technologie utilisée</w:t>
      </w:r>
      <w:r w:rsidR="00D31405" w:rsidRPr="00155F00">
        <w:rPr>
          <w:rFonts w:ascii="Arial Nova" w:hAnsi="Arial Nova"/>
          <w:color w:val="auto"/>
          <w:lang w:val="fr-CA"/>
        </w:rPr>
        <w:t>.</w:t>
      </w:r>
    </w:p>
    <w:p w14:paraId="4BC15B7A" w14:textId="6D305CDD" w:rsidR="07003F97" w:rsidRPr="00155F00" w:rsidRDefault="00FC3858" w:rsidP="00211C81">
      <w:pPr>
        <w:ind w:left="720"/>
        <w:rPr>
          <w:rFonts w:ascii="Arial Nova" w:hAnsi="Arial Nova"/>
          <w:color w:val="auto"/>
          <w:lang w:val="fr-CA"/>
        </w:rPr>
      </w:pPr>
      <w:r>
        <w:rPr>
          <w:rFonts w:ascii="Arial Nova" w:hAnsi="Arial Nova"/>
          <w:color w:val="auto"/>
          <w:lang w:val="fr-CA"/>
        </w:rPr>
        <w:t>D’ici décembre </w:t>
      </w:r>
      <w:r w:rsidR="07003F97" w:rsidRPr="00155F00">
        <w:rPr>
          <w:rFonts w:ascii="Arial Nova" w:hAnsi="Arial Nova"/>
          <w:color w:val="auto"/>
          <w:lang w:val="fr-CA"/>
        </w:rPr>
        <w:t xml:space="preserve">2024, </w:t>
      </w:r>
      <w:r>
        <w:rPr>
          <w:rFonts w:ascii="Arial Nova" w:hAnsi="Arial Nova"/>
          <w:color w:val="auto"/>
          <w:lang w:val="fr-CA"/>
        </w:rPr>
        <w:t xml:space="preserve">nous élaborerons des normes </w:t>
      </w:r>
      <w:r w:rsidR="008A7CC1">
        <w:rPr>
          <w:rFonts w:ascii="Arial Nova" w:hAnsi="Arial Nova"/>
          <w:color w:val="auto"/>
          <w:lang w:val="fr-CA"/>
        </w:rPr>
        <w:t xml:space="preserve">relatives aux </w:t>
      </w:r>
      <w:r w:rsidR="00997C9D">
        <w:rPr>
          <w:rFonts w:ascii="Arial Nova" w:hAnsi="Arial Nova"/>
          <w:color w:val="auto"/>
          <w:lang w:val="fr-CA"/>
        </w:rPr>
        <w:t xml:space="preserve">situations </w:t>
      </w:r>
      <w:r w:rsidR="008A7CC1">
        <w:rPr>
          <w:rFonts w:ascii="Arial Nova" w:hAnsi="Arial Nova"/>
          <w:color w:val="auto"/>
          <w:lang w:val="fr-CA"/>
        </w:rPr>
        <w:t xml:space="preserve">où nous offrirons l’interprétation en langue des signes et </w:t>
      </w:r>
      <w:r w:rsidR="00CB327A">
        <w:rPr>
          <w:rFonts w:ascii="Arial Nova" w:hAnsi="Arial Nova"/>
          <w:color w:val="auto"/>
          <w:lang w:val="fr-CA"/>
        </w:rPr>
        <w:t xml:space="preserve">le </w:t>
      </w:r>
      <w:r w:rsidR="008A7CC1">
        <w:rPr>
          <w:rFonts w:ascii="Arial Nova" w:hAnsi="Arial Nova"/>
          <w:color w:val="auto"/>
          <w:lang w:val="fr-CA"/>
        </w:rPr>
        <w:t>sous-titrage lors des évènements et des programmes en personne et virtuels</w:t>
      </w:r>
      <w:r w:rsidR="07003F97" w:rsidRPr="00155F00">
        <w:rPr>
          <w:rFonts w:ascii="Arial Nova" w:hAnsi="Arial Nova"/>
          <w:color w:val="auto"/>
          <w:lang w:val="fr-CA"/>
        </w:rPr>
        <w:t xml:space="preserve">. </w:t>
      </w:r>
      <w:r w:rsidR="008A7CC1">
        <w:rPr>
          <w:rFonts w:ascii="Arial Nova" w:hAnsi="Arial Nova"/>
          <w:color w:val="auto"/>
          <w:lang w:val="fr-CA"/>
        </w:rPr>
        <w:t xml:space="preserve">Ces normes préciseront </w:t>
      </w:r>
      <w:r w:rsidR="00997C9D">
        <w:rPr>
          <w:rFonts w:ascii="Arial Nova" w:hAnsi="Arial Nova"/>
          <w:color w:val="auto"/>
          <w:lang w:val="fr-CA"/>
        </w:rPr>
        <w:t xml:space="preserve">dans </w:t>
      </w:r>
      <w:r w:rsidR="008A7CC1">
        <w:rPr>
          <w:rFonts w:ascii="Arial Nova" w:hAnsi="Arial Nova"/>
          <w:color w:val="auto"/>
          <w:lang w:val="fr-CA"/>
        </w:rPr>
        <w:t>quel</w:t>
      </w:r>
      <w:r w:rsidR="00997C9D">
        <w:rPr>
          <w:rFonts w:ascii="Arial Nova" w:hAnsi="Arial Nova"/>
          <w:color w:val="auto"/>
          <w:lang w:val="fr-CA"/>
        </w:rPr>
        <w:t>les</w:t>
      </w:r>
      <w:r w:rsidR="008A7CC1">
        <w:rPr>
          <w:rFonts w:ascii="Arial Nova" w:hAnsi="Arial Nova"/>
          <w:color w:val="auto"/>
          <w:lang w:val="fr-CA"/>
        </w:rPr>
        <w:t xml:space="preserve"> </w:t>
      </w:r>
      <w:r w:rsidR="00997C9D">
        <w:rPr>
          <w:rFonts w:ascii="Arial Nova" w:hAnsi="Arial Nova"/>
          <w:color w:val="auto"/>
          <w:lang w:val="fr-CA"/>
        </w:rPr>
        <w:t xml:space="preserve">occasions </w:t>
      </w:r>
      <w:r w:rsidR="008A7CC1">
        <w:rPr>
          <w:rFonts w:ascii="Arial Nova" w:hAnsi="Arial Nova"/>
          <w:color w:val="auto"/>
          <w:lang w:val="fr-CA"/>
        </w:rPr>
        <w:t>des médias substituts seront fournis sans qu’il soit nécessaire d’en faire la demande, et uniformiseront le processus de réponse aux demandes</w:t>
      </w:r>
      <w:r w:rsidR="0D66D5FB" w:rsidRPr="00155F00">
        <w:rPr>
          <w:rFonts w:ascii="Arial Nova" w:hAnsi="Arial Nova"/>
          <w:color w:val="auto"/>
          <w:lang w:val="fr-CA"/>
        </w:rPr>
        <w:t>.</w:t>
      </w:r>
    </w:p>
    <w:p w14:paraId="35977784" w14:textId="35342248" w:rsidR="00533F12" w:rsidRPr="00155F00" w:rsidRDefault="008A7CC1" w:rsidP="00211C81">
      <w:pPr>
        <w:ind w:left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E</w:t>
      </w:r>
      <w:r w:rsidR="00D955D7" w:rsidRPr="00155F00">
        <w:rPr>
          <w:rFonts w:ascii="Arial Nova" w:hAnsi="Arial Nova"/>
          <w:lang w:val="fr-CA"/>
        </w:rPr>
        <w:t>n</w:t>
      </w:r>
      <w:r>
        <w:rPr>
          <w:rFonts w:ascii="Arial Nova" w:hAnsi="Arial Nova"/>
          <w:lang w:val="fr-CA"/>
        </w:rPr>
        <w:t> </w:t>
      </w:r>
      <w:r w:rsidR="00533F12" w:rsidRPr="00155F00">
        <w:rPr>
          <w:rFonts w:ascii="Arial Nova" w:hAnsi="Arial Nova"/>
          <w:lang w:val="fr-CA"/>
        </w:rPr>
        <w:t>202</w:t>
      </w:r>
      <w:r w:rsidR="11318A9A" w:rsidRPr="00155F00">
        <w:rPr>
          <w:rFonts w:ascii="Arial Nova" w:hAnsi="Arial Nova"/>
          <w:lang w:val="fr-CA"/>
        </w:rPr>
        <w:t>5</w:t>
      </w:r>
      <w:r w:rsidR="00533F12" w:rsidRPr="00155F00">
        <w:rPr>
          <w:rFonts w:ascii="Arial Nova" w:hAnsi="Arial Nova"/>
          <w:lang w:val="fr-CA"/>
        </w:rPr>
        <w:t xml:space="preserve">, </w:t>
      </w:r>
      <w:r>
        <w:rPr>
          <w:rFonts w:ascii="Arial Nova" w:hAnsi="Arial Nova"/>
          <w:lang w:val="fr-CA"/>
        </w:rPr>
        <w:t xml:space="preserve">nous </w:t>
      </w:r>
      <w:r w:rsidR="00AB33FA">
        <w:rPr>
          <w:rFonts w:ascii="Arial Nova" w:hAnsi="Arial Nova"/>
          <w:lang w:val="fr-CA"/>
        </w:rPr>
        <w:t xml:space="preserve">indiquerons </w:t>
      </w:r>
      <w:r>
        <w:rPr>
          <w:rFonts w:ascii="Arial Nova" w:hAnsi="Arial Nova"/>
          <w:lang w:val="fr-CA"/>
        </w:rPr>
        <w:t xml:space="preserve">sur nos sites Web </w:t>
      </w:r>
      <w:r w:rsidR="00B943EA">
        <w:rPr>
          <w:rFonts w:ascii="Arial Nova" w:hAnsi="Arial Nova"/>
          <w:lang w:val="fr-CA"/>
        </w:rPr>
        <w:t xml:space="preserve">comment </w:t>
      </w:r>
      <w:r>
        <w:rPr>
          <w:rFonts w:ascii="Arial Nova" w:hAnsi="Arial Nova"/>
          <w:lang w:val="fr-CA"/>
        </w:rPr>
        <w:t xml:space="preserve">présenter une demande d’interprétation en langue des signes </w:t>
      </w:r>
      <w:r w:rsidR="00D03FE2">
        <w:rPr>
          <w:rFonts w:ascii="Arial Nova" w:hAnsi="Arial Nova"/>
          <w:lang w:val="fr-CA"/>
        </w:rPr>
        <w:t xml:space="preserve">lors des </w:t>
      </w:r>
      <w:r>
        <w:rPr>
          <w:rFonts w:ascii="Arial Nova" w:hAnsi="Arial Nova"/>
          <w:lang w:val="fr-CA"/>
        </w:rPr>
        <w:t xml:space="preserve">évènements ou programmes en personne et </w:t>
      </w:r>
      <w:r w:rsidR="00081D64">
        <w:rPr>
          <w:rFonts w:ascii="Arial Nova" w:hAnsi="Arial Nova"/>
          <w:lang w:val="fr-CA"/>
        </w:rPr>
        <w:t>virtuels</w:t>
      </w:r>
      <w:r>
        <w:rPr>
          <w:rFonts w:ascii="Arial Nova" w:hAnsi="Arial Nova"/>
          <w:lang w:val="fr-CA"/>
        </w:rPr>
        <w:t xml:space="preserve">, et </w:t>
      </w:r>
      <w:r w:rsidR="00B943EA">
        <w:rPr>
          <w:rFonts w:ascii="Arial Nova" w:hAnsi="Arial Nova"/>
          <w:lang w:val="fr-CA"/>
        </w:rPr>
        <w:t>comment</w:t>
      </w:r>
      <w:r>
        <w:rPr>
          <w:rFonts w:ascii="Arial Nova" w:hAnsi="Arial Nova"/>
          <w:lang w:val="fr-CA"/>
        </w:rPr>
        <w:t xml:space="preserve"> demander </w:t>
      </w:r>
      <w:r w:rsidR="00AB4A0F">
        <w:rPr>
          <w:rFonts w:ascii="Arial Nova" w:hAnsi="Arial Nova"/>
          <w:lang w:val="fr-CA"/>
        </w:rPr>
        <w:t xml:space="preserve">des </w:t>
      </w:r>
      <w:r>
        <w:rPr>
          <w:rFonts w:ascii="Arial Nova" w:hAnsi="Arial Nova"/>
          <w:lang w:val="fr-CA"/>
        </w:rPr>
        <w:t>documents dans des médias substituts</w:t>
      </w:r>
      <w:r w:rsidR="00533F12" w:rsidRPr="00155F00">
        <w:rPr>
          <w:rFonts w:ascii="Arial Nova" w:hAnsi="Arial Nova"/>
          <w:lang w:val="fr-CA"/>
        </w:rPr>
        <w:t>.</w:t>
      </w:r>
    </w:p>
    <w:p w14:paraId="6EBD2824" w14:textId="7CC6E2CD" w:rsidR="00194173" w:rsidRPr="00155F00" w:rsidRDefault="008A7CC1" w:rsidP="002E48A4">
      <w:pPr>
        <w:pStyle w:val="ListParagraph"/>
        <w:numPr>
          <w:ilvl w:val="0"/>
          <w:numId w:val="35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examinerons et réviserons </w:t>
      </w:r>
      <w:r w:rsidR="00081D64">
        <w:rPr>
          <w:rFonts w:ascii="Arial Nova" w:hAnsi="Arial Nova"/>
          <w:lang w:val="fr-CA"/>
        </w:rPr>
        <w:t xml:space="preserve">la terminologie utilisée </w:t>
      </w:r>
      <w:r w:rsidR="00CB41C4">
        <w:rPr>
          <w:rFonts w:ascii="Arial Nova" w:hAnsi="Arial Nova"/>
          <w:lang w:val="fr-CA"/>
        </w:rPr>
        <w:t>sur nos sites Web lorsqu’il est question des personnes handicapées</w:t>
      </w:r>
      <w:r w:rsidR="00D031F8" w:rsidRPr="00155F00">
        <w:rPr>
          <w:rFonts w:ascii="Arial Nova" w:hAnsi="Arial Nova"/>
          <w:lang w:val="fr-CA"/>
        </w:rPr>
        <w:t xml:space="preserve">. </w:t>
      </w:r>
      <w:r w:rsidR="00CB41C4">
        <w:rPr>
          <w:rFonts w:ascii="Arial Nova" w:hAnsi="Arial Nova"/>
          <w:lang w:val="fr-CA"/>
        </w:rPr>
        <w:t>Nous voulons nous assurer qu’</w:t>
      </w:r>
      <w:r w:rsidR="00081D64">
        <w:rPr>
          <w:rFonts w:ascii="Arial Nova" w:hAnsi="Arial Nova"/>
          <w:lang w:val="fr-CA"/>
        </w:rPr>
        <w:t xml:space="preserve">elle </w:t>
      </w:r>
      <w:r w:rsidR="00CB41C4">
        <w:rPr>
          <w:rFonts w:ascii="Arial Nova" w:hAnsi="Arial Nova"/>
          <w:lang w:val="fr-CA"/>
        </w:rPr>
        <w:t>est respectueu</w:t>
      </w:r>
      <w:r w:rsidR="00081D64">
        <w:rPr>
          <w:rFonts w:ascii="Arial Nova" w:hAnsi="Arial Nova"/>
          <w:lang w:val="fr-CA"/>
        </w:rPr>
        <w:t>se</w:t>
      </w:r>
      <w:r w:rsidR="00CB41C4">
        <w:rPr>
          <w:rFonts w:ascii="Arial Nova" w:hAnsi="Arial Nova"/>
          <w:lang w:val="fr-CA"/>
        </w:rPr>
        <w:t xml:space="preserve"> et </w:t>
      </w:r>
      <w:r w:rsidR="000E5158">
        <w:rPr>
          <w:rFonts w:ascii="Arial Nova" w:hAnsi="Arial Nova"/>
          <w:lang w:val="fr-CA"/>
        </w:rPr>
        <w:t>préserve la dignité</w:t>
      </w:r>
      <w:r w:rsidR="00194173" w:rsidRPr="00155F00">
        <w:rPr>
          <w:rFonts w:ascii="Arial Nova" w:hAnsi="Arial Nova"/>
          <w:lang w:val="fr-CA"/>
        </w:rPr>
        <w:t xml:space="preserve">. </w:t>
      </w:r>
      <w:r w:rsidR="00CB41C4">
        <w:rPr>
          <w:rFonts w:ascii="Arial Nova" w:hAnsi="Arial Nova"/>
          <w:lang w:val="fr-CA"/>
        </w:rPr>
        <w:t xml:space="preserve">Nous supprimerons </w:t>
      </w:r>
      <w:r w:rsidR="00382B84">
        <w:rPr>
          <w:rFonts w:ascii="Arial Nova" w:hAnsi="Arial Nova"/>
          <w:lang w:val="fr-CA"/>
        </w:rPr>
        <w:t xml:space="preserve">notamment </w:t>
      </w:r>
      <w:r w:rsidR="00CB41C4">
        <w:rPr>
          <w:rFonts w:ascii="Arial Nova" w:hAnsi="Arial Nova"/>
          <w:lang w:val="fr-CA"/>
        </w:rPr>
        <w:t xml:space="preserve">toutes les </w:t>
      </w:r>
      <w:r w:rsidR="00382B84">
        <w:rPr>
          <w:rFonts w:ascii="Arial Nova" w:hAnsi="Arial Nova"/>
          <w:lang w:val="fr-CA"/>
        </w:rPr>
        <w:t xml:space="preserve">mentions de </w:t>
      </w:r>
      <w:r w:rsidR="00CB41C4">
        <w:rPr>
          <w:rFonts w:ascii="Arial Nova" w:hAnsi="Arial Nova"/>
          <w:lang w:val="fr-CA"/>
        </w:rPr>
        <w:t>« besoins particuliers »</w:t>
      </w:r>
      <w:r w:rsidR="00473C0B" w:rsidRPr="00155F00">
        <w:rPr>
          <w:rFonts w:ascii="Arial Nova" w:hAnsi="Arial Nova"/>
          <w:lang w:val="fr-CA"/>
        </w:rPr>
        <w:t>.</w:t>
      </w:r>
    </w:p>
    <w:p w14:paraId="69B9D706" w14:textId="1F039241" w:rsidR="00194173" w:rsidRPr="00155F00" w:rsidRDefault="00CB41C4" w:rsidP="002E48A4">
      <w:pPr>
        <w:pStyle w:val="ListParagraph"/>
        <w:numPr>
          <w:ilvl w:val="0"/>
          <w:numId w:val="35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>nous réviserons et mettrons à jour les pages de nos sites Web intitulées Planifiez votre visite</w:t>
      </w:r>
      <w:r w:rsidR="009D4B47">
        <w:rPr>
          <w:rFonts w:ascii="Arial Nova" w:hAnsi="Arial Nova"/>
          <w:lang w:val="fr-CA"/>
        </w:rPr>
        <w:t xml:space="preserve"> et ajouterons de l’</w:t>
      </w:r>
      <w:r w:rsidR="00194173" w:rsidRPr="00155F00">
        <w:rPr>
          <w:rFonts w:ascii="Arial Nova" w:hAnsi="Arial Nova"/>
          <w:lang w:val="fr-CA"/>
        </w:rPr>
        <w:t xml:space="preserve">information </w:t>
      </w:r>
      <w:r w:rsidR="009D4B47">
        <w:rPr>
          <w:rFonts w:ascii="Arial Nova" w:hAnsi="Arial Nova"/>
          <w:lang w:val="fr-CA"/>
        </w:rPr>
        <w:t>sur les caractéristiques d’</w:t>
      </w:r>
      <w:r w:rsidR="00194173" w:rsidRPr="00155F00">
        <w:rPr>
          <w:rFonts w:ascii="Arial Nova" w:hAnsi="Arial Nova"/>
          <w:lang w:val="fr-CA"/>
        </w:rPr>
        <w:t>accessibilit</w:t>
      </w:r>
      <w:r w:rsidR="009D4B47">
        <w:rPr>
          <w:rFonts w:ascii="Arial Nova" w:hAnsi="Arial Nova"/>
          <w:lang w:val="fr-CA"/>
        </w:rPr>
        <w:t xml:space="preserve">é et les obstacles connus aux Musées, notamment une liste des commodités disponibles dans les toilettes </w:t>
      </w:r>
      <w:r w:rsidR="00194173" w:rsidRPr="00155F00">
        <w:rPr>
          <w:rFonts w:ascii="Arial Nova" w:hAnsi="Arial Nova"/>
          <w:lang w:val="fr-CA"/>
        </w:rPr>
        <w:t>accessible</w:t>
      </w:r>
      <w:r w:rsidR="009D4B47">
        <w:rPr>
          <w:rFonts w:ascii="Arial Nova" w:hAnsi="Arial Nova"/>
          <w:lang w:val="fr-CA"/>
        </w:rPr>
        <w:t>s</w:t>
      </w:r>
      <w:r w:rsidR="00194173" w:rsidRPr="00155F00">
        <w:rPr>
          <w:rFonts w:ascii="Arial Nova" w:hAnsi="Arial Nova"/>
          <w:lang w:val="fr-CA"/>
        </w:rPr>
        <w:t>.</w:t>
      </w:r>
    </w:p>
    <w:p w14:paraId="69B5EDF4" w14:textId="5B71EE79" w:rsidR="00B2676C" w:rsidRPr="00155F00" w:rsidRDefault="009D4B47" w:rsidP="00B2676C">
      <w:pPr>
        <w:pStyle w:val="ListParagraph"/>
        <w:numPr>
          <w:ilvl w:val="0"/>
          <w:numId w:val="35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194173" w:rsidRPr="00155F00">
        <w:rPr>
          <w:rFonts w:ascii="Arial Nova" w:hAnsi="Arial Nova"/>
          <w:lang w:val="fr-CA"/>
        </w:rPr>
        <w:t xml:space="preserve">2024, </w:t>
      </w:r>
      <w:r>
        <w:rPr>
          <w:rFonts w:ascii="Arial Nova" w:hAnsi="Arial Nova"/>
          <w:lang w:val="fr-CA"/>
        </w:rPr>
        <w:t xml:space="preserve">nous élaborerons et </w:t>
      </w:r>
      <w:r w:rsidR="0010422B">
        <w:rPr>
          <w:rFonts w:ascii="Arial Nova" w:hAnsi="Arial Nova"/>
          <w:lang w:val="fr-CA"/>
        </w:rPr>
        <w:t xml:space="preserve">publierons </w:t>
      </w:r>
      <w:r>
        <w:rPr>
          <w:rFonts w:ascii="Arial Nova" w:hAnsi="Arial Nova"/>
          <w:lang w:val="fr-CA"/>
        </w:rPr>
        <w:t xml:space="preserve">sur nos sites Web, dans un format </w:t>
      </w:r>
      <w:r w:rsidRPr="00155F00">
        <w:rPr>
          <w:rFonts w:ascii="Arial Nova" w:hAnsi="Arial Nova"/>
          <w:lang w:val="fr-CA"/>
        </w:rPr>
        <w:t>accessible</w:t>
      </w:r>
      <w:r>
        <w:rPr>
          <w:rFonts w:ascii="Arial Nova" w:hAnsi="Arial Nova"/>
          <w:lang w:val="fr-CA"/>
        </w:rPr>
        <w:t xml:space="preserve">, des </w:t>
      </w:r>
      <w:r w:rsidR="00081D64">
        <w:rPr>
          <w:rFonts w:ascii="Arial Nova" w:hAnsi="Arial Nova"/>
          <w:lang w:val="fr-CA"/>
        </w:rPr>
        <w:t xml:space="preserve">histoires </w:t>
      </w:r>
      <w:r w:rsidRPr="00081D64">
        <w:rPr>
          <w:rFonts w:ascii="Arial Nova" w:hAnsi="Arial Nova"/>
          <w:lang w:val="fr-CA"/>
        </w:rPr>
        <w:t>socia</w:t>
      </w:r>
      <w:r w:rsidR="00081D64" w:rsidRPr="00081D64">
        <w:rPr>
          <w:rFonts w:ascii="Arial Nova" w:hAnsi="Arial Nova"/>
          <w:lang w:val="fr-CA"/>
        </w:rPr>
        <w:t>les</w:t>
      </w:r>
      <w:r w:rsidR="00081D64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décrivant ce </w:t>
      </w:r>
      <w:r w:rsidR="00731EB3">
        <w:rPr>
          <w:rFonts w:ascii="Arial Nova" w:hAnsi="Arial Nova"/>
          <w:lang w:val="fr-CA"/>
        </w:rPr>
        <w:t xml:space="preserve">à quoi </w:t>
      </w:r>
      <w:r>
        <w:rPr>
          <w:rFonts w:ascii="Arial Nova" w:hAnsi="Arial Nova"/>
          <w:lang w:val="fr-CA"/>
        </w:rPr>
        <w:t xml:space="preserve">le public </w:t>
      </w:r>
      <w:r w:rsidR="00D51755">
        <w:rPr>
          <w:rFonts w:ascii="Arial Nova" w:hAnsi="Arial Nova"/>
          <w:lang w:val="fr-CA"/>
        </w:rPr>
        <w:t>doit</w:t>
      </w:r>
      <w:r w:rsidR="00731EB3">
        <w:rPr>
          <w:rFonts w:ascii="Arial Nova" w:hAnsi="Arial Nova"/>
          <w:lang w:val="fr-CA"/>
        </w:rPr>
        <w:t xml:space="preserve"> s’attendre </w:t>
      </w:r>
      <w:r>
        <w:rPr>
          <w:rFonts w:ascii="Arial Nova" w:hAnsi="Arial Nova"/>
          <w:lang w:val="fr-CA"/>
        </w:rPr>
        <w:t>durant une visite</w:t>
      </w:r>
      <w:r w:rsidR="00EE04E8" w:rsidRPr="00155F00">
        <w:rPr>
          <w:rFonts w:ascii="Arial Nova" w:hAnsi="Arial Nova"/>
          <w:lang w:val="fr-CA"/>
        </w:rPr>
        <w:t>.</w:t>
      </w:r>
    </w:p>
    <w:p w14:paraId="2619EAB5" w14:textId="3DF12120" w:rsidR="00194173" w:rsidRPr="00155F00" w:rsidRDefault="009D4B47" w:rsidP="002E48A4">
      <w:pPr>
        <w:pStyle w:val="ListParagraph"/>
        <w:numPr>
          <w:ilvl w:val="0"/>
          <w:numId w:val="35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E</w:t>
      </w:r>
      <w:r w:rsidR="00194173" w:rsidRPr="00155F00">
        <w:rPr>
          <w:rFonts w:ascii="Arial Nova" w:hAnsi="Arial Nova"/>
          <w:lang w:val="fr-CA"/>
        </w:rPr>
        <w:t>n</w:t>
      </w:r>
      <w:r>
        <w:rPr>
          <w:rFonts w:ascii="Arial Nova" w:hAnsi="Arial Nova"/>
          <w:lang w:val="fr-CA"/>
        </w:rPr>
        <w:t> </w:t>
      </w:r>
      <w:r w:rsidR="00194173" w:rsidRPr="00155F00">
        <w:rPr>
          <w:rFonts w:ascii="Arial Nova" w:hAnsi="Arial Nova"/>
          <w:lang w:val="fr-CA"/>
        </w:rPr>
        <w:t xml:space="preserve">2025, </w:t>
      </w:r>
      <w:r>
        <w:rPr>
          <w:rFonts w:ascii="Arial Nova" w:hAnsi="Arial Nova"/>
          <w:lang w:val="fr-CA"/>
        </w:rPr>
        <w:t>compte tenu des défis particuliers</w:t>
      </w:r>
      <w:r w:rsidR="00194173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que présentent les espaces d’exposition, nous consulterons des personnes handicapées sur la façon de rendre accessible le contenu des expositions </w:t>
      </w:r>
      <w:r w:rsidR="00D51755">
        <w:rPr>
          <w:rFonts w:ascii="Arial Nova" w:hAnsi="Arial Nova"/>
          <w:lang w:val="fr-CA"/>
        </w:rPr>
        <w:t>actuelles</w:t>
      </w:r>
      <w:r w:rsidR="00DE5EE5" w:rsidRPr="00155F00">
        <w:rPr>
          <w:rFonts w:ascii="Arial Nova" w:hAnsi="Arial Nova"/>
          <w:lang w:val="fr-CA"/>
        </w:rPr>
        <w:t xml:space="preserve">, </w:t>
      </w:r>
      <w:r>
        <w:rPr>
          <w:rFonts w:ascii="Arial Nova" w:hAnsi="Arial Nova"/>
          <w:lang w:val="fr-CA"/>
        </w:rPr>
        <w:t>tout en désignant les priorités afin d’éclairer la planification à long terme</w:t>
      </w:r>
      <w:r w:rsidR="00194173" w:rsidRPr="00155F00">
        <w:rPr>
          <w:rFonts w:ascii="Arial Nova" w:hAnsi="Arial Nova"/>
          <w:lang w:val="fr-CA"/>
        </w:rPr>
        <w:t>.</w:t>
      </w:r>
    </w:p>
    <w:p w14:paraId="1D93055A" w14:textId="671C9247" w:rsidR="00194173" w:rsidRPr="00155F00" w:rsidRDefault="00194173" w:rsidP="009F2DDF">
      <w:pPr>
        <w:pStyle w:val="H4"/>
      </w:pPr>
      <w:bookmarkStart w:id="22" w:name="_2.6_The_Design"/>
      <w:bookmarkStart w:id="23" w:name="_Toc120784826"/>
      <w:bookmarkEnd w:id="22"/>
      <w:r w:rsidRPr="00155F00">
        <w:lastRenderedPageBreak/>
        <w:t>2.</w:t>
      </w:r>
      <w:r w:rsidR="00DE5EE5" w:rsidRPr="00155F00">
        <w:t xml:space="preserve">6. </w:t>
      </w:r>
      <w:r w:rsidR="008675B4">
        <w:t>Conception et prestation des programmes et services</w:t>
      </w:r>
      <w:bookmarkEnd w:id="23"/>
    </w:p>
    <w:p w14:paraId="0C666941" w14:textId="53477302" w:rsidR="008126B6" w:rsidRPr="00155F00" w:rsidRDefault="009D4B47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Les Musées offrent des programmes et des services en ligne et en personne</w:t>
      </w:r>
      <w:r w:rsidR="00682F7B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Ceux-ci sont conçus pour une vaste gamme de publics, y compris les enfants</w:t>
      </w:r>
      <w:r w:rsidR="006C1896" w:rsidRPr="00155F00">
        <w:rPr>
          <w:rFonts w:ascii="Arial Nova" w:hAnsi="Arial Nova"/>
          <w:lang w:val="fr-CA"/>
        </w:rPr>
        <w:t>.</w:t>
      </w:r>
      <w:r w:rsidR="00194173" w:rsidRPr="00155F00">
        <w:rPr>
          <w:rFonts w:ascii="Arial Nova" w:hAnsi="Arial Nova"/>
          <w:lang w:val="fr-CA"/>
        </w:rPr>
        <w:t xml:space="preserve"> </w:t>
      </w:r>
      <w:r w:rsidR="00A830A3">
        <w:rPr>
          <w:rFonts w:ascii="Arial Nova" w:hAnsi="Arial Nova"/>
          <w:lang w:val="fr-CA"/>
        </w:rPr>
        <w:t>Nous proposons aussi</w:t>
      </w:r>
      <w:r>
        <w:rPr>
          <w:rFonts w:ascii="Arial Nova" w:hAnsi="Arial Nova"/>
          <w:lang w:val="fr-CA"/>
        </w:rPr>
        <w:t xml:space="preserve"> un programme pour les personnes atteintes de démence</w:t>
      </w:r>
      <w:r w:rsidR="00194173" w:rsidRPr="00155F00">
        <w:rPr>
          <w:rFonts w:ascii="Arial Nova" w:hAnsi="Arial Nova"/>
          <w:lang w:val="fr-CA"/>
        </w:rPr>
        <w:t xml:space="preserve">. </w:t>
      </w:r>
      <w:r w:rsidR="006B5B50">
        <w:rPr>
          <w:rFonts w:ascii="Arial Nova" w:hAnsi="Arial Nova"/>
          <w:lang w:val="fr-CA"/>
        </w:rPr>
        <w:t xml:space="preserve">Les </w:t>
      </w:r>
      <w:r>
        <w:rPr>
          <w:rFonts w:ascii="Arial Nova" w:hAnsi="Arial Nova"/>
          <w:lang w:val="fr-CA"/>
        </w:rPr>
        <w:t xml:space="preserve">publics </w:t>
      </w:r>
      <w:r w:rsidR="00D60172">
        <w:rPr>
          <w:rFonts w:ascii="Arial Nova" w:hAnsi="Arial Nova"/>
          <w:lang w:val="fr-CA"/>
        </w:rPr>
        <w:t xml:space="preserve">peuvent </w:t>
      </w:r>
      <w:r>
        <w:rPr>
          <w:rFonts w:ascii="Arial Nova" w:hAnsi="Arial Nova"/>
          <w:lang w:val="fr-CA"/>
        </w:rPr>
        <w:t>profiter des Musées</w:t>
      </w:r>
      <w:r w:rsidR="00D60172" w:rsidRPr="00D60172">
        <w:rPr>
          <w:rFonts w:ascii="Arial Nova" w:hAnsi="Arial Nova"/>
          <w:lang w:val="fr-CA"/>
        </w:rPr>
        <w:t xml:space="preserve"> </w:t>
      </w:r>
      <w:r w:rsidR="00D60172">
        <w:rPr>
          <w:rFonts w:ascii="Arial Nova" w:hAnsi="Arial Nova"/>
          <w:lang w:val="fr-CA"/>
        </w:rPr>
        <w:t>de nombreuses façons</w:t>
      </w:r>
      <w:r>
        <w:rPr>
          <w:rFonts w:ascii="Arial Nova" w:hAnsi="Arial Nova"/>
          <w:lang w:val="fr-CA"/>
        </w:rPr>
        <w:t xml:space="preserve">, notamment </w:t>
      </w:r>
      <w:r w:rsidR="00D60172">
        <w:rPr>
          <w:rFonts w:ascii="Arial Nova" w:hAnsi="Arial Nova"/>
          <w:lang w:val="fr-CA"/>
        </w:rPr>
        <w:t xml:space="preserve">au moyen </w:t>
      </w:r>
      <w:r>
        <w:rPr>
          <w:rFonts w:ascii="Arial Nova" w:hAnsi="Arial Nova"/>
          <w:lang w:val="fr-CA"/>
        </w:rPr>
        <w:t>de visites autoguidées et de programmes spécialisés</w:t>
      </w:r>
      <w:r w:rsidR="00194173" w:rsidRPr="00155F00">
        <w:rPr>
          <w:rFonts w:ascii="Arial Nova" w:hAnsi="Arial Nova"/>
          <w:lang w:val="fr-CA"/>
        </w:rPr>
        <w:t>.</w:t>
      </w:r>
    </w:p>
    <w:p w14:paraId="1E8A7236" w14:textId="38EAAA25" w:rsidR="0022072D" w:rsidRPr="00155F00" w:rsidRDefault="000C644F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avons déjà </w:t>
      </w:r>
      <w:r w:rsidR="00A830A3">
        <w:rPr>
          <w:rFonts w:ascii="Arial Nova" w:hAnsi="Arial Nova"/>
          <w:lang w:val="fr-CA"/>
        </w:rPr>
        <w:t xml:space="preserve">entrepris des démarches </w:t>
      </w:r>
      <w:r>
        <w:rPr>
          <w:rFonts w:ascii="Arial Nova" w:hAnsi="Arial Nova"/>
          <w:lang w:val="fr-CA"/>
        </w:rPr>
        <w:t xml:space="preserve">pour </w:t>
      </w:r>
      <w:r w:rsidR="0064596D">
        <w:rPr>
          <w:rFonts w:ascii="Arial Nova" w:hAnsi="Arial Nova"/>
          <w:lang w:val="fr-CA"/>
        </w:rPr>
        <w:t xml:space="preserve">faire participer </w:t>
      </w:r>
      <w:r>
        <w:rPr>
          <w:rFonts w:ascii="Arial Nova" w:hAnsi="Arial Nova"/>
          <w:lang w:val="fr-CA"/>
        </w:rPr>
        <w:t xml:space="preserve">les personnes </w:t>
      </w:r>
      <w:r w:rsidR="00D60172">
        <w:rPr>
          <w:rFonts w:ascii="Arial Nova" w:hAnsi="Arial Nova"/>
          <w:lang w:val="fr-CA"/>
        </w:rPr>
        <w:t>handicapées</w:t>
      </w:r>
      <w:r w:rsidR="00194173" w:rsidRPr="00155F00">
        <w:rPr>
          <w:rFonts w:ascii="Arial Nova" w:hAnsi="Arial Nova"/>
          <w:lang w:val="fr-CA"/>
        </w:rPr>
        <w:t>.</w:t>
      </w:r>
    </w:p>
    <w:p w14:paraId="5C05558B" w14:textId="21C3D1B0" w:rsidR="0022072D" w:rsidRPr="00155F00" w:rsidRDefault="00D60172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En </w:t>
      </w:r>
      <w:r w:rsidR="000C644F">
        <w:rPr>
          <w:rFonts w:ascii="Arial Nova" w:hAnsi="Arial Nova"/>
          <w:lang w:val="fr-CA"/>
        </w:rPr>
        <w:t xml:space="preserve">ce qui </w:t>
      </w:r>
      <w:r>
        <w:rPr>
          <w:rFonts w:ascii="Arial Nova" w:hAnsi="Arial Nova"/>
          <w:lang w:val="fr-CA"/>
        </w:rPr>
        <w:t>a trait à la description d</w:t>
      </w:r>
      <w:r w:rsidR="000C644F">
        <w:rPr>
          <w:rFonts w:ascii="Arial Nova" w:hAnsi="Arial Nova"/>
          <w:lang w:val="fr-CA"/>
        </w:rPr>
        <w:t xml:space="preserve">es mesures d’adaptation offertes aux membres du public </w:t>
      </w:r>
      <w:r w:rsidR="00314245">
        <w:rPr>
          <w:rFonts w:ascii="Arial Nova" w:hAnsi="Arial Nova"/>
          <w:lang w:val="fr-CA"/>
        </w:rPr>
        <w:t xml:space="preserve">ayant un </w:t>
      </w:r>
      <w:r w:rsidR="000C644F">
        <w:rPr>
          <w:rFonts w:ascii="Arial Nova" w:hAnsi="Arial Nova"/>
          <w:lang w:val="fr-CA"/>
        </w:rPr>
        <w:t>handicap</w:t>
      </w:r>
      <w:r w:rsidR="00194173" w:rsidRPr="00155F00">
        <w:rPr>
          <w:rFonts w:ascii="Arial Nova" w:hAnsi="Arial Nova"/>
          <w:lang w:val="fr-CA"/>
        </w:rPr>
        <w:t xml:space="preserve">, </w:t>
      </w:r>
      <w:r w:rsidR="000C644F">
        <w:rPr>
          <w:rFonts w:ascii="Arial Nova" w:hAnsi="Arial Nova"/>
          <w:lang w:val="fr-CA"/>
        </w:rPr>
        <w:t>nos sites Web n’indiquent pas clairement qu</w:t>
      </w:r>
      <w:r>
        <w:rPr>
          <w:rFonts w:ascii="Arial Nova" w:hAnsi="Arial Nova"/>
          <w:lang w:val="fr-CA"/>
        </w:rPr>
        <w:t xml:space="preserve">e </w:t>
      </w:r>
      <w:r w:rsidRPr="005B200A">
        <w:rPr>
          <w:rFonts w:ascii="Arial Nova" w:hAnsi="Arial Nova"/>
          <w:lang w:val="fr-CA"/>
        </w:rPr>
        <w:t>les personnes handicapées</w:t>
      </w:r>
      <w:r>
        <w:rPr>
          <w:rFonts w:ascii="Arial Nova" w:hAnsi="Arial Nova"/>
          <w:lang w:val="fr-CA"/>
        </w:rPr>
        <w:t xml:space="preserve"> qui achètent </w:t>
      </w:r>
      <w:r w:rsidR="000C644F">
        <w:rPr>
          <w:rFonts w:ascii="Arial Nova" w:hAnsi="Arial Nova"/>
          <w:lang w:val="fr-CA"/>
        </w:rPr>
        <w:t xml:space="preserve">un billet d’entrée </w:t>
      </w:r>
      <w:r w:rsidR="000C644F" w:rsidRPr="005B200A">
        <w:rPr>
          <w:rFonts w:ascii="Arial Nova" w:hAnsi="Arial Nova"/>
          <w:lang w:val="fr-CA"/>
        </w:rPr>
        <w:t xml:space="preserve">peuvent être accompagnées </w:t>
      </w:r>
      <w:r>
        <w:rPr>
          <w:rFonts w:ascii="Arial Nova" w:hAnsi="Arial Nova"/>
          <w:lang w:val="fr-CA"/>
        </w:rPr>
        <w:t>d’</w:t>
      </w:r>
      <w:r w:rsidR="000C644F" w:rsidRPr="005B200A">
        <w:rPr>
          <w:rFonts w:ascii="Arial Nova" w:hAnsi="Arial Nova"/>
          <w:lang w:val="fr-CA"/>
        </w:rPr>
        <w:t xml:space="preserve">une personne </w:t>
      </w:r>
      <w:r w:rsidR="005B200A" w:rsidRPr="005B200A">
        <w:rPr>
          <w:rFonts w:ascii="Arial Nova" w:hAnsi="Arial Nova"/>
          <w:lang w:val="fr-CA"/>
        </w:rPr>
        <w:t xml:space="preserve">aidante </w:t>
      </w:r>
      <w:r w:rsidR="000C644F" w:rsidRPr="005B200A">
        <w:rPr>
          <w:rFonts w:ascii="Arial Nova" w:hAnsi="Arial Nova"/>
          <w:lang w:val="fr-CA"/>
        </w:rPr>
        <w:t xml:space="preserve">ou </w:t>
      </w:r>
      <w:r>
        <w:rPr>
          <w:rFonts w:ascii="Arial Nova" w:hAnsi="Arial Nova"/>
          <w:lang w:val="fr-CA"/>
        </w:rPr>
        <w:t>d’</w:t>
      </w:r>
      <w:r w:rsidR="000C644F" w:rsidRPr="005B200A">
        <w:rPr>
          <w:rFonts w:ascii="Arial Nova" w:hAnsi="Arial Nova"/>
          <w:lang w:val="fr-CA"/>
        </w:rPr>
        <w:t xml:space="preserve">une personne </w:t>
      </w:r>
      <w:r w:rsidR="005B200A" w:rsidRPr="005B200A">
        <w:rPr>
          <w:rFonts w:ascii="Arial Nova" w:hAnsi="Arial Nova"/>
          <w:lang w:val="fr-CA"/>
        </w:rPr>
        <w:t>soignante</w:t>
      </w:r>
      <w:r>
        <w:rPr>
          <w:rFonts w:ascii="Arial Nova" w:hAnsi="Arial Nova"/>
          <w:lang w:val="fr-CA"/>
        </w:rPr>
        <w:t xml:space="preserve"> qui n’a pas </w:t>
      </w:r>
      <w:r w:rsidR="005B200A" w:rsidRPr="005B200A">
        <w:rPr>
          <w:rFonts w:ascii="Arial Nova" w:hAnsi="Arial Nova"/>
          <w:lang w:val="fr-CA"/>
        </w:rPr>
        <w:t>à payer de droits d’entrée</w:t>
      </w:r>
      <w:r w:rsidR="00194173" w:rsidRPr="00155F00">
        <w:rPr>
          <w:rFonts w:ascii="Arial Nova" w:hAnsi="Arial Nova"/>
          <w:lang w:val="fr-CA"/>
        </w:rPr>
        <w:t>.</w:t>
      </w:r>
    </w:p>
    <w:p w14:paraId="6F197D9D" w14:textId="26FF24C2" w:rsidR="00194173" w:rsidRPr="00155F00" w:rsidRDefault="000C644F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sommes aussi au courant des pratiques exemplaires d’autres galeries et musées, qui ont désigné des </w:t>
      </w:r>
      <w:r w:rsidR="00F50FD7">
        <w:rPr>
          <w:rFonts w:ascii="Arial Nova" w:hAnsi="Arial Nova"/>
          <w:lang w:val="fr-CA"/>
        </w:rPr>
        <w:t xml:space="preserve">plages horaires </w:t>
      </w:r>
      <w:r w:rsidR="00E670E5">
        <w:rPr>
          <w:rFonts w:ascii="Arial Nova" w:hAnsi="Arial Nova"/>
          <w:lang w:val="fr-CA"/>
        </w:rPr>
        <w:t xml:space="preserve">où l’atmosphère est </w:t>
      </w:r>
      <w:r w:rsidRPr="00D60172">
        <w:rPr>
          <w:rFonts w:ascii="Arial Nova" w:hAnsi="Arial Nova"/>
          <w:lang w:val="fr-CA"/>
        </w:rPr>
        <w:t>calme, bruyante ou dé</w:t>
      </w:r>
      <w:r w:rsidR="00E670E5">
        <w:rPr>
          <w:rFonts w:ascii="Arial Nova" w:hAnsi="Arial Nova"/>
          <w:lang w:val="fr-CA"/>
        </w:rPr>
        <w:t>tendue</w:t>
      </w:r>
      <w:r w:rsidR="6C4DD566" w:rsidRPr="00155F00">
        <w:rPr>
          <w:rFonts w:ascii="Arial Nova" w:hAnsi="Arial Nova"/>
          <w:lang w:val="fr-CA"/>
        </w:rPr>
        <w:t>.</w:t>
      </w:r>
      <w:r w:rsidR="00194173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Nous prévoyons </w:t>
      </w:r>
      <w:r w:rsidR="00F50FD7">
        <w:rPr>
          <w:rFonts w:ascii="Arial Nova" w:hAnsi="Arial Nova"/>
          <w:lang w:val="fr-CA"/>
        </w:rPr>
        <w:t>d’instaurer des plages horaires</w:t>
      </w:r>
      <w:r w:rsidR="00756F31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particulières </w:t>
      </w:r>
      <w:r w:rsidR="00E670E5">
        <w:rPr>
          <w:rFonts w:ascii="Arial Nova" w:hAnsi="Arial Nova"/>
          <w:lang w:val="fr-CA"/>
        </w:rPr>
        <w:t xml:space="preserve">où l’atmosphère est </w:t>
      </w:r>
      <w:r>
        <w:rPr>
          <w:rFonts w:ascii="Arial Nova" w:hAnsi="Arial Nova"/>
          <w:lang w:val="fr-CA"/>
        </w:rPr>
        <w:t xml:space="preserve">calme </w:t>
      </w:r>
      <w:r w:rsidR="00E670E5">
        <w:rPr>
          <w:rFonts w:ascii="Arial Nova" w:hAnsi="Arial Nova"/>
          <w:lang w:val="fr-CA"/>
        </w:rPr>
        <w:t xml:space="preserve">ou </w:t>
      </w:r>
      <w:r>
        <w:rPr>
          <w:rFonts w:ascii="Arial Nova" w:hAnsi="Arial Nova"/>
          <w:lang w:val="fr-CA"/>
        </w:rPr>
        <w:t>bruyante, et les indiquer dans nos communications publiques</w:t>
      </w:r>
      <w:r w:rsidR="00194173" w:rsidRPr="00155F00">
        <w:rPr>
          <w:rFonts w:ascii="Arial Nova" w:hAnsi="Arial Nova"/>
          <w:lang w:val="fr-CA"/>
        </w:rPr>
        <w:t xml:space="preserve">. </w:t>
      </w:r>
      <w:r w:rsidR="00661B94">
        <w:rPr>
          <w:rFonts w:ascii="Arial Nova" w:hAnsi="Arial Nova"/>
          <w:lang w:val="fr-CA"/>
        </w:rPr>
        <w:t>U</w:t>
      </w:r>
      <w:r>
        <w:rPr>
          <w:rFonts w:ascii="Arial Nova" w:hAnsi="Arial Nova"/>
          <w:lang w:val="fr-CA"/>
        </w:rPr>
        <w:t xml:space="preserve">ne bonne part de la mise en œuvre de ces </w:t>
      </w:r>
      <w:r w:rsidR="00E670E5">
        <w:rPr>
          <w:rFonts w:ascii="Arial Nova" w:hAnsi="Arial Nova"/>
          <w:lang w:val="fr-CA"/>
        </w:rPr>
        <w:t xml:space="preserve">périodes </w:t>
      </w:r>
      <w:r>
        <w:rPr>
          <w:rFonts w:ascii="Arial Nova" w:hAnsi="Arial Nova"/>
          <w:lang w:val="fr-CA"/>
        </w:rPr>
        <w:t xml:space="preserve">calmes et bruyantes </w:t>
      </w:r>
      <w:r w:rsidR="00E670E5">
        <w:rPr>
          <w:rFonts w:ascii="Arial Nova" w:hAnsi="Arial Nova"/>
          <w:lang w:val="fr-CA"/>
        </w:rPr>
        <w:t xml:space="preserve">se </w:t>
      </w:r>
      <w:r w:rsidR="005D71A8">
        <w:rPr>
          <w:rFonts w:ascii="Arial Nova" w:hAnsi="Arial Nova"/>
          <w:lang w:val="fr-CA"/>
        </w:rPr>
        <w:t xml:space="preserve">fera </w:t>
      </w:r>
      <w:r w:rsidR="00E670E5">
        <w:rPr>
          <w:rFonts w:ascii="Arial Nova" w:hAnsi="Arial Nova"/>
          <w:lang w:val="fr-CA"/>
        </w:rPr>
        <w:t xml:space="preserve">de concert avec </w:t>
      </w:r>
      <w:r w:rsidR="005D71A8">
        <w:rPr>
          <w:rFonts w:ascii="Arial Nova" w:hAnsi="Arial Nova"/>
          <w:lang w:val="fr-CA"/>
        </w:rPr>
        <w:t>de</w:t>
      </w:r>
      <w:r w:rsidR="00E670E5">
        <w:rPr>
          <w:rFonts w:ascii="Arial Nova" w:hAnsi="Arial Nova"/>
          <w:lang w:val="fr-CA"/>
        </w:rPr>
        <w:t>s</w:t>
      </w:r>
      <w:r w:rsidR="005D71A8">
        <w:rPr>
          <w:rFonts w:ascii="Arial Nova" w:hAnsi="Arial Nova"/>
          <w:lang w:val="fr-CA"/>
        </w:rPr>
        <w:t xml:space="preserve"> personnes handicapées, et nous élaborons une stratégie pour engager la communauté handicapée locale</w:t>
      </w:r>
      <w:r w:rsidR="00194173" w:rsidRPr="00155F00">
        <w:rPr>
          <w:rFonts w:ascii="Arial Nova" w:hAnsi="Arial Nova"/>
          <w:lang w:val="fr-CA"/>
        </w:rPr>
        <w:t>.</w:t>
      </w:r>
    </w:p>
    <w:p w14:paraId="0EE3934C" w14:textId="1C98F219" w:rsidR="00B4171B" w:rsidRPr="00155F00" w:rsidRDefault="00E77F86" w:rsidP="00B4171B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Voici les mesures prévues pour améliorer l’</w:t>
      </w:r>
      <w:r w:rsidR="00B4171B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 xml:space="preserve">é dans la conception et la prestation de nos </w:t>
      </w:r>
      <w:r w:rsidR="00B4171B" w:rsidRPr="00155F00">
        <w:rPr>
          <w:rFonts w:ascii="Arial Nova" w:hAnsi="Arial Nova"/>
          <w:lang w:val="fr-CA"/>
        </w:rPr>
        <w:t>program</w:t>
      </w:r>
      <w:r>
        <w:rPr>
          <w:rFonts w:ascii="Arial Nova" w:hAnsi="Arial Nova"/>
          <w:lang w:val="fr-CA"/>
        </w:rPr>
        <w:t>me</w:t>
      </w:r>
      <w:r w:rsidR="00B4171B" w:rsidRPr="00155F00">
        <w:rPr>
          <w:rFonts w:ascii="Arial Nova" w:hAnsi="Arial Nova"/>
          <w:lang w:val="fr-CA"/>
        </w:rPr>
        <w:t>s</w:t>
      </w:r>
      <w:r w:rsidR="69537544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et </w:t>
      </w:r>
      <w:r w:rsidR="69537544" w:rsidRPr="00155F00">
        <w:rPr>
          <w:rFonts w:ascii="Arial Nova" w:hAnsi="Arial Nova"/>
          <w:lang w:val="fr-CA"/>
        </w:rPr>
        <w:t>services</w:t>
      </w:r>
      <w:r>
        <w:rPr>
          <w:rFonts w:ascii="Arial Nova" w:hAnsi="Arial Nova"/>
          <w:lang w:val="fr-CA"/>
        </w:rPr>
        <w:t> </w:t>
      </w:r>
      <w:r w:rsidR="00B4171B" w:rsidRPr="00155F00">
        <w:rPr>
          <w:rFonts w:ascii="Arial Nova" w:hAnsi="Arial Nova"/>
          <w:lang w:val="fr-CA"/>
        </w:rPr>
        <w:t>:</w:t>
      </w:r>
    </w:p>
    <w:p w14:paraId="7C93468A" w14:textId="3F3A968A" w:rsidR="00194173" w:rsidRPr="00155F00" w:rsidRDefault="00E77F86" w:rsidP="000243C8">
      <w:pPr>
        <w:pStyle w:val="ListParagraph"/>
        <w:numPr>
          <w:ilvl w:val="0"/>
          <w:numId w:val="15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</w:t>
      </w:r>
      <w:r w:rsidR="00194173" w:rsidRPr="00155F00">
        <w:rPr>
          <w:rFonts w:ascii="Arial Nova" w:hAnsi="Arial Nova"/>
          <w:lang w:val="fr-CA"/>
        </w:rPr>
        <w:t>cemb</w:t>
      </w:r>
      <w:r>
        <w:rPr>
          <w:rFonts w:ascii="Arial Nova" w:hAnsi="Arial Nova"/>
          <w:lang w:val="fr-CA"/>
        </w:rPr>
        <w:t>r</w:t>
      </w:r>
      <w:r w:rsidR="00194173" w:rsidRPr="00155F00">
        <w:rPr>
          <w:rFonts w:ascii="Arial Nova" w:hAnsi="Arial Nova"/>
          <w:lang w:val="fr-CA"/>
        </w:rPr>
        <w:t>e</w:t>
      </w:r>
      <w:r>
        <w:rPr>
          <w:rFonts w:ascii="Arial Nova" w:hAnsi="Arial Nova"/>
          <w:lang w:val="fr-CA"/>
        </w:rPr>
        <w:t>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>nous mettrons des casques d’écoute antibruit à la disposition du public</w:t>
      </w:r>
      <w:r w:rsidR="00194173" w:rsidRPr="00155F00">
        <w:rPr>
          <w:rFonts w:ascii="Arial Nova" w:hAnsi="Arial Nova"/>
          <w:lang w:val="fr-CA"/>
        </w:rPr>
        <w:t>.</w:t>
      </w:r>
      <w:r w:rsidR="000243C8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>E</w:t>
      </w:r>
      <w:r w:rsidR="000243C8" w:rsidRPr="00155F00">
        <w:rPr>
          <w:rFonts w:ascii="Arial Nova" w:hAnsi="Arial Nova"/>
          <w:lang w:val="fr-CA"/>
        </w:rPr>
        <w:t>n</w:t>
      </w:r>
      <w:r>
        <w:rPr>
          <w:rFonts w:ascii="Arial Nova" w:hAnsi="Arial Nova"/>
          <w:lang w:val="fr-CA"/>
        </w:rPr>
        <w:t> </w:t>
      </w:r>
      <w:r w:rsidR="000243C8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</w:t>
      </w:r>
      <w:proofErr w:type="gramStart"/>
      <w:r>
        <w:rPr>
          <w:rFonts w:ascii="Arial Nova" w:hAnsi="Arial Nova"/>
          <w:lang w:val="fr-CA"/>
        </w:rPr>
        <w:t>ferons</w:t>
      </w:r>
      <w:proofErr w:type="gramEnd"/>
      <w:r>
        <w:rPr>
          <w:rFonts w:ascii="Arial Nova" w:hAnsi="Arial Nova"/>
          <w:lang w:val="fr-CA"/>
        </w:rPr>
        <w:t xml:space="preserve"> des recherches et achèterons ces casques d’écoute</w:t>
      </w:r>
      <w:r w:rsidR="009F1241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Nous établirons également des processus et des </w:t>
      </w:r>
      <w:r w:rsidR="009F1241" w:rsidRPr="00155F00">
        <w:rPr>
          <w:rFonts w:ascii="Arial Nova" w:hAnsi="Arial Nova"/>
          <w:lang w:val="fr-CA"/>
        </w:rPr>
        <w:t xml:space="preserve">communications </w:t>
      </w:r>
      <w:r>
        <w:rPr>
          <w:rFonts w:ascii="Arial Nova" w:hAnsi="Arial Nova"/>
          <w:lang w:val="fr-CA"/>
        </w:rPr>
        <w:t xml:space="preserve">concernant le prêt </w:t>
      </w:r>
      <w:r w:rsidR="00E670E5">
        <w:rPr>
          <w:rFonts w:ascii="Arial Nova" w:hAnsi="Arial Nova"/>
          <w:lang w:val="fr-CA"/>
        </w:rPr>
        <w:t xml:space="preserve">de ces casques </w:t>
      </w:r>
      <w:r>
        <w:rPr>
          <w:rFonts w:ascii="Arial Nova" w:hAnsi="Arial Nova"/>
          <w:lang w:val="fr-CA"/>
        </w:rPr>
        <w:t>aux membres du public</w:t>
      </w:r>
      <w:r w:rsidR="009F1241" w:rsidRPr="00155F00">
        <w:rPr>
          <w:rFonts w:ascii="Arial Nova" w:hAnsi="Arial Nova"/>
          <w:lang w:val="fr-CA"/>
        </w:rPr>
        <w:t>.</w:t>
      </w:r>
    </w:p>
    <w:p w14:paraId="373E063C" w14:textId="2692D724" w:rsidR="00194173" w:rsidRPr="00155F00" w:rsidRDefault="00E77F86" w:rsidP="0025712D">
      <w:pPr>
        <w:pStyle w:val="ListParagraph"/>
        <w:numPr>
          <w:ilvl w:val="0"/>
          <w:numId w:val="15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réviserons nos procédures entourant la vérification des sacs des </w:t>
      </w:r>
      <w:r w:rsidR="00E670E5">
        <w:rPr>
          <w:rFonts w:ascii="Arial Nova" w:hAnsi="Arial Nova"/>
          <w:lang w:val="fr-CA"/>
        </w:rPr>
        <w:t>membres du public</w:t>
      </w:r>
      <w:r>
        <w:rPr>
          <w:rFonts w:ascii="Arial Nova" w:hAnsi="Arial Nova"/>
          <w:lang w:val="fr-CA"/>
        </w:rPr>
        <w:t xml:space="preserve"> et nous mettrons en œuvre des solutions de </w:t>
      </w:r>
      <w:r>
        <w:rPr>
          <w:rFonts w:ascii="Arial Nova" w:hAnsi="Arial Nova"/>
          <w:lang w:val="fr-CA"/>
        </w:rPr>
        <w:lastRenderedPageBreak/>
        <w:t xml:space="preserve">rechange </w:t>
      </w:r>
      <w:r w:rsidR="000E5158">
        <w:rPr>
          <w:rFonts w:ascii="Arial Nova" w:hAnsi="Arial Nova"/>
          <w:lang w:val="fr-CA"/>
        </w:rPr>
        <w:t xml:space="preserve">préservant la dignité des </w:t>
      </w:r>
      <w:r w:rsidR="00E670E5">
        <w:rPr>
          <w:rFonts w:ascii="Arial Nova" w:hAnsi="Arial Nova"/>
          <w:lang w:val="fr-CA"/>
        </w:rPr>
        <w:t xml:space="preserve">personnes </w:t>
      </w:r>
      <w:r w:rsidR="000E5158">
        <w:rPr>
          <w:rFonts w:ascii="Arial Nova" w:hAnsi="Arial Nova"/>
          <w:lang w:val="fr-CA"/>
        </w:rPr>
        <w:t xml:space="preserve">qui doivent garder certains articles avec </w:t>
      </w:r>
      <w:r w:rsidR="00E670E5">
        <w:rPr>
          <w:rFonts w:ascii="Arial Nova" w:hAnsi="Arial Nova"/>
          <w:lang w:val="fr-CA"/>
        </w:rPr>
        <w:t xml:space="preserve">elles </w:t>
      </w:r>
      <w:r w:rsidR="000E5158">
        <w:rPr>
          <w:rFonts w:ascii="Arial Nova" w:hAnsi="Arial Nova"/>
          <w:lang w:val="fr-CA"/>
        </w:rPr>
        <w:t>pour des raisons d’</w:t>
      </w:r>
      <w:r w:rsidR="00194173" w:rsidRPr="00155F00">
        <w:rPr>
          <w:rFonts w:ascii="Arial Nova" w:hAnsi="Arial Nova"/>
          <w:lang w:val="fr-CA"/>
        </w:rPr>
        <w:t>accessibilit</w:t>
      </w:r>
      <w:r w:rsidR="000E5158">
        <w:rPr>
          <w:rFonts w:ascii="Arial Nova" w:hAnsi="Arial Nova"/>
          <w:lang w:val="fr-CA"/>
        </w:rPr>
        <w:t>é</w:t>
      </w:r>
      <w:r w:rsidR="00194173" w:rsidRPr="00155F00">
        <w:rPr>
          <w:rFonts w:ascii="Arial Nova" w:hAnsi="Arial Nova"/>
          <w:lang w:val="fr-CA"/>
        </w:rPr>
        <w:t>.</w:t>
      </w:r>
      <w:r w:rsidR="0025712D" w:rsidRPr="00155F00">
        <w:rPr>
          <w:rFonts w:ascii="Arial Nova" w:hAnsi="Arial Nova"/>
          <w:lang w:val="fr-CA"/>
        </w:rPr>
        <w:t xml:space="preserve"> </w:t>
      </w:r>
      <w:r w:rsidR="000E5158">
        <w:rPr>
          <w:rFonts w:ascii="Arial Nova" w:hAnsi="Arial Nova"/>
          <w:lang w:val="fr-CA"/>
        </w:rPr>
        <w:t xml:space="preserve">Nous réviserons aussi nos procédures pour la fouille des sacs dans des situations </w:t>
      </w:r>
      <w:r w:rsidR="009748C8">
        <w:rPr>
          <w:rFonts w:ascii="Arial Nova" w:hAnsi="Arial Nova"/>
          <w:lang w:val="fr-CA"/>
        </w:rPr>
        <w:t xml:space="preserve">qui </w:t>
      </w:r>
      <w:r w:rsidR="000E5158">
        <w:rPr>
          <w:rFonts w:ascii="Arial Nova" w:hAnsi="Arial Nova"/>
          <w:lang w:val="fr-CA"/>
        </w:rPr>
        <w:t>mett</w:t>
      </w:r>
      <w:r w:rsidR="009748C8">
        <w:rPr>
          <w:rFonts w:ascii="Arial Nova" w:hAnsi="Arial Nova"/>
          <w:lang w:val="fr-CA"/>
        </w:rPr>
        <w:t>e</w:t>
      </w:r>
      <w:r w:rsidR="000E5158">
        <w:rPr>
          <w:rFonts w:ascii="Arial Nova" w:hAnsi="Arial Nova"/>
          <w:lang w:val="fr-CA"/>
        </w:rPr>
        <w:t xml:space="preserve">nt en jeu la sécurité et nous offrirons de la formation et des séances d’information au personnel qui </w:t>
      </w:r>
      <w:r w:rsidR="00913520">
        <w:rPr>
          <w:rFonts w:ascii="Arial Nova" w:hAnsi="Arial Nova"/>
          <w:lang w:val="fr-CA"/>
        </w:rPr>
        <w:t xml:space="preserve">a </w:t>
      </w:r>
      <w:r w:rsidR="000E5158">
        <w:rPr>
          <w:rFonts w:ascii="Arial Nova" w:hAnsi="Arial Nova"/>
          <w:lang w:val="fr-CA"/>
        </w:rPr>
        <w:t xml:space="preserve">des contacts directs avec le public sur la nécessité de faire preuve de discrétion lorsqu’il demande à fouiller </w:t>
      </w:r>
      <w:r w:rsidR="00E670E5">
        <w:rPr>
          <w:rFonts w:ascii="Arial Nova" w:hAnsi="Arial Nova"/>
          <w:lang w:val="fr-CA"/>
        </w:rPr>
        <w:t>d</w:t>
      </w:r>
      <w:r w:rsidR="000E5158">
        <w:rPr>
          <w:rFonts w:ascii="Arial Nova" w:hAnsi="Arial Nova"/>
          <w:lang w:val="fr-CA"/>
        </w:rPr>
        <w:t>es sacs</w:t>
      </w:r>
      <w:r w:rsidR="00194173" w:rsidRPr="00155F00">
        <w:rPr>
          <w:rFonts w:ascii="Arial Nova" w:hAnsi="Arial Nova"/>
          <w:lang w:val="fr-CA"/>
        </w:rPr>
        <w:t>.</w:t>
      </w:r>
    </w:p>
    <w:p w14:paraId="618209C1" w14:textId="6CA06DD8" w:rsidR="00194173" w:rsidRPr="00155F00" w:rsidRDefault="00CC74B5" w:rsidP="00E36828">
      <w:pPr>
        <w:pStyle w:val="ListParagraph"/>
        <w:numPr>
          <w:ilvl w:val="0"/>
          <w:numId w:val="15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>nous mettrons à jour l’information concernant</w:t>
      </w:r>
      <w:r w:rsidR="00355E9F" w:rsidRPr="00355E9F">
        <w:rPr>
          <w:rFonts w:ascii="Arial Nova" w:hAnsi="Arial Nova"/>
          <w:lang w:val="fr-CA"/>
        </w:rPr>
        <w:t xml:space="preserve"> </w:t>
      </w:r>
      <w:r w:rsidR="00355E9F">
        <w:rPr>
          <w:rFonts w:ascii="Arial Nova" w:hAnsi="Arial Nova"/>
          <w:lang w:val="fr-CA"/>
        </w:rPr>
        <w:t>les droits d’entrée</w:t>
      </w:r>
      <w:r w:rsidR="00CF66E3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>ainsi que l’information sur l’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</w:t>
      </w:r>
      <w:r w:rsidR="0025712D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Ces mises à jour indiqueront clairement que les personnes aidantes et les </w:t>
      </w:r>
      <w:r w:rsidR="005B200A">
        <w:rPr>
          <w:rFonts w:ascii="Arial Nova" w:hAnsi="Arial Nova"/>
          <w:lang w:val="fr-CA"/>
        </w:rPr>
        <w:t>personnes soignantes accompagnant des personnes handicapées n’</w:t>
      </w:r>
      <w:r w:rsidR="00312F78">
        <w:rPr>
          <w:rFonts w:ascii="Arial Nova" w:hAnsi="Arial Nova"/>
          <w:lang w:val="fr-CA"/>
        </w:rPr>
        <w:t>ont</w:t>
      </w:r>
      <w:r w:rsidR="005B200A">
        <w:rPr>
          <w:rFonts w:ascii="Arial Nova" w:hAnsi="Arial Nova"/>
          <w:lang w:val="fr-CA"/>
        </w:rPr>
        <w:t xml:space="preserve"> pas à payer de droits d’entrée</w:t>
      </w:r>
      <w:r w:rsidR="00194173" w:rsidRPr="00155F00">
        <w:rPr>
          <w:rFonts w:ascii="Arial Nova" w:hAnsi="Arial Nova"/>
          <w:lang w:val="fr-CA"/>
        </w:rPr>
        <w:t>.</w:t>
      </w:r>
    </w:p>
    <w:p w14:paraId="54BD28C6" w14:textId="35FF81F6" w:rsidR="00194173" w:rsidRPr="00155F00" w:rsidRDefault="005B200A" w:rsidP="00E36828">
      <w:pPr>
        <w:pStyle w:val="ListParagraph"/>
        <w:numPr>
          <w:ilvl w:val="0"/>
          <w:numId w:val="15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>nous réviserons notre code de conduite du public pour le rendre plus inclusif</w:t>
      </w:r>
      <w:r w:rsidR="00194173" w:rsidRPr="00155F00">
        <w:rPr>
          <w:rFonts w:ascii="Arial Nova" w:hAnsi="Arial Nova"/>
          <w:lang w:val="fr-CA"/>
        </w:rPr>
        <w:t>.</w:t>
      </w:r>
    </w:p>
    <w:p w14:paraId="4574E691" w14:textId="7B1DB2C8" w:rsidR="00D346BD" w:rsidRPr="00155F00" w:rsidRDefault="005B200A" w:rsidP="00627B5D">
      <w:pPr>
        <w:pStyle w:val="ListParagraph"/>
        <w:numPr>
          <w:ilvl w:val="0"/>
          <w:numId w:val="15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E</w:t>
      </w:r>
      <w:r w:rsidR="00194173" w:rsidRPr="00155F00">
        <w:rPr>
          <w:rFonts w:ascii="Arial Nova" w:hAnsi="Arial Nova"/>
          <w:lang w:val="fr-CA"/>
        </w:rPr>
        <w:t>n</w:t>
      </w:r>
      <w:r>
        <w:rPr>
          <w:rFonts w:ascii="Arial Nova" w:hAnsi="Arial Nova"/>
          <w:lang w:val="fr-CA"/>
        </w:rPr>
        <w:t>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vérifierons la formation offerte aux membres du personnel qui interagissent avec le </w:t>
      </w:r>
      <w:r w:rsidR="00194173" w:rsidRPr="00155F00">
        <w:rPr>
          <w:rFonts w:ascii="Arial Nova" w:hAnsi="Arial Nova"/>
          <w:lang w:val="fr-CA"/>
        </w:rPr>
        <w:t>public</w:t>
      </w:r>
      <w:r w:rsidR="000243C8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Cela comprendra la formation </w:t>
      </w:r>
      <w:r w:rsidR="00E670E5">
        <w:rPr>
          <w:rFonts w:ascii="Arial Nova" w:hAnsi="Arial Nova"/>
          <w:lang w:val="fr-CA"/>
        </w:rPr>
        <w:t xml:space="preserve">du </w:t>
      </w:r>
      <w:r>
        <w:rPr>
          <w:rFonts w:ascii="Arial Nova" w:hAnsi="Arial Nova"/>
          <w:lang w:val="fr-CA"/>
        </w:rPr>
        <w:t xml:space="preserve">personnel des services aux visiteurs, </w:t>
      </w:r>
      <w:r w:rsidR="00E670E5">
        <w:rPr>
          <w:rFonts w:ascii="Arial Nova" w:hAnsi="Arial Nova"/>
          <w:lang w:val="fr-CA"/>
        </w:rPr>
        <w:t xml:space="preserve">du </w:t>
      </w:r>
      <w:r>
        <w:rPr>
          <w:rFonts w:ascii="Arial Nova" w:hAnsi="Arial Nova"/>
          <w:lang w:val="fr-CA"/>
        </w:rPr>
        <w:t xml:space="preserve">personnel de sécurité, </w:t>
      </w:r>
      <w:r w:rsidR="00E670E5">
        <w:rPr>
          <w:rFonts w:ascii="Arial Nova" w:hAnsi="Arial Nova"/>
          <w:lang w:val="fr-CA"/>
        </w:rPr>
        <w:t xml:space="preserve">du </w:t>
      </w:r>
      <w:r>
        <w:rPr>
          <w:rFonts w:ascii="Arial Nova" w:hAnsi="Arial Nova"/>
          <w:lang w:val="fr-CA"/>
        </w:rPr>
        <w:t xml:space="preserve">personnel </w:t>
      </w:r>
      <w:r w:rsidR="00E670E5">
        <w:rPr>
          <w:rFonts w:ascii="Arial Nova" w:hAnsi="Arial Nova"/>
          <w:lang w:val="fr-CA"/>
        </w:rPr>
        <w:t xml:space="preserve">de </w:t>
      </w:r>
      <w:r>
        <w:rPr>
          <w:rFonts w:ascii="Arial Nova" w:hAnsi="Arial Nova"/>
          <w:lang w:val="fr-CA"/>
        </w:rPr>
        <w:t xml:space="preserve">la bibliothèque </w:t>
      </w:r>
      <w:r w:rsidR="00E670E5">
        <w:rPr>
          <w:rFonts w:ascii="Arial Nova" w:hAnsi="Arial Nova"/>
          <w:lang w:val="fr-CA"/>
        </w:rPr>
        <w:t>et d</w:t>
      </w:r>
      <w:r>
        <w:rPr>
          <w:rFonts w:ascii="Arial Nova" w:hAnsi="Arial Nova"/>
          <w:lang w:val="fr-CA"/>
        </w:rPr>
        <w:t xml:space="preserve">u centre de recherche, </w:t>
      </w:r>
      <w:r w:rsidR="00E670E5">
        <w:rPr>
          <w:rFonts w:ascii="Arial Nova" w:hAnsi="Arial Nova"/>
          <w:lang w:val="fr-CA"/>
        </w:rPr>
        <w:t>d</w:t>
      </w:r>
      <w:r>
        <w:rPr>
          <w:rFonts w:ascii="Arial Nova" w:hAnsi="Arial Nova"/>
          <w:lang w:val="fr-CA"/>
        </w:rPr>
        <w:t xml:space="preserve">es bénévoles et </w:t>
      </w:r>
      <w:r w:rsidR="009748C8">
        <w:rPr>
          <w:rFonts w:ascii="Arial Nova" w:hAnsi="Arial Nova"/>
          <w:lang w:val="fr-CA"/>
        </w:rPr>
        <w:t>d</w:t>
      </w:r>
      <w:r>
        <w:rPr>
          <w:rFonts w:ascii="Arial Nova" w:hAnsi="Arial Nova"/>
          <w:lang w:val="fr-CA"/>
        </w:rPr>
        <w:t>es entrepreneurs ou entrepreneu</w:t>
      </w:r>
      <w:r w:rsidR="00E670E5">
        <w:rPr>
          <w:rFonts w:ascii="Arial Nova" w:hAnsi="Arial Nova"/>
          <w:lang w:val="fr-CA"/>
        </w:rPr>
        <w:t>s</w:t>
      </w:r>
      <w:r>
        <w:rPr>
          <w:rFonts w:ascii="Arial Nova" w:hAnsi="Arial Nova"/>
          <w:lang w:val="fr-CA"/>
        </w:rPr>
        <w:t xml:space="preserve">es qui travaillent dans les </w:t>
      </w:r>
      <w:r w:rsidR="00194173" w:rsidRPr="00155F00">
        <w:rPr>
          <w:rFonts w:ascii="Arial Nova" w:hAnsi="Arial Nova"/>
          <w:lang w:val="fr-CA"/>
        </w:rPr>
        <w:t xml:space="preserve">boutiques </w:t>
      </w:r>
      <w:r>
        <w:rPr>
          <w:rFonts w:ascii="Arial Nova" w:hAnsi="Arial Nova"/>
          <w:lang w:val="fr-CA"/>
        </w:rPr>
        <w:t xml:space="preserve">ou les </w:t>
      </w:r>
      <w:r w:rsidR="00194173" w:rsidRPr="00155F00">
        <w:rPr>
          <w:rFonts w:ascii="Arial Nova" w:hAnsi="Arial Nova"/>
          <w:lang w:val="fr-CA"/>
        </w:rPr>
        <w:t>service</w:t>
      </w:r>
      <w:r w:rsidR="001D19A4" w:rsidRPr="00155F00">
        <w:rPr>
          <w:rFonts w:ascii="Arial Nova" w:hAnsi="Arial Nova"/>
          <w:lang w:val="fr-CA"/>
        </w:rPr>
        <w:t>s</w:t>
      </w:r>
      <w:r>
        <w:rPr>
          <w:rFonts w:ascii="Arial Nova" w:hAnsi="Arial Nova"/>
          <w:lang w:val="fr-CA"/>
        </w:rPr>
        <w:t xml:space="preserve"> de restauration</w:t>
      </w:r>
      <w:r w:rsidR="00194173" w:rsidRPr="00155F00">
        <w:rPr>
          <w:rFonts w:ascii="Arial Nova" w:hAnsi="Arial Nova"/>
          <w:lang w:val="fr-CA"/>
        </w:rPr>
        <w:t>.</w:t>
      </w:r>
    </w:p>
    <w:p w14:paraId="585FDFBB" w14:textId="1E37589E" w:rsidR="00A21947" w:rsidRPr="00155F00" w:rsidRDefault="005B200A" w:rsidP="009B4F4C">
      <w:pPr>
        <w:pStyle w:val="ListParagraph"/>
        <w:numPr>
          <w:ilvl w:val="0"/>
          <w:numId w:val="0"/>
        </w:numPr>
        <w:ind w:left="710"/>
        <w:rPr>
          <w:rFonts w:ascii="Arial Nova" w:hAnsi="Arial Nova"/>
          <w:lang w:val="fr-CA"/>
        </w:rPr>
      </w:pPr>
      <w:r w:rsidRPr="006F3392">
        <w:rPr>
          <w:rFonts w:ascii="Arial Nova" w:hAnsi="Arial Nova"/>
          <w:lang w:val="fr-CA"/>
        </w:rPr>
        <w:t>E</w:t>
      </w:r>
      <w:r w:rsidR="00A21947" w:rsidRPr="006F3392">
        <w:rPr>
          <w:rFonts w:ascii="Arial Nova" w:hAnsi="Arial Nova"/>
          <w:lang w:val="fr-CA"/>
        </w:rPr>
        <w:t>n</w:t>
      </w:r>
      <w:r w:rsidRPr="006F3392">
        <w:rPr>
          <w:rFonts w:ascii="Arial Nova" w:hAnsi="Arial Nova"/>
          <w:lang w:val="fr-CA"/>
        </w:rPr>
        <w:t> </w:t>
      </w:r>
      <w:r w:rsidR="00A21947" w:rsidRPr="006F3392">
        <w:rPr>
          <w:rFonts w:ascii="Arial Nova" w:hAnsi="Arial Nova"/>
          <w:lang w:val="fr-CA"/>
        </w:rPr>
        <w:t xml:space="preserve">2024, </w:t>
      </w:r>
      <w:r w:rsidRPr="006F3392">
        <w:rPr>
          <w:rFonts w:ascii="Arial Nova" w:hAnsi="Arial Nova"/>
          <w:lang w:val="fr-CA"/>
        </w:rPr>
        <w:t xml:space="preserve">nous examinerons et réviserons la formation </w:t>
      </w:r>
      <w:r w:rsidR="00401EF7" w:rsidRPr="006F3392">
        <w:rPr>
          <w:rFonts w:ascii="Arial Nova" w:hAnsi="Arial Nova"/>
          <w:lang w:val="fr-CA"/>
        </w:rPr>
        <w:t xml:space="preserve">actuelle </w:t>
      </w:r>
      <w:r w:rsidRPr="006F3392">
        <w:rPr>
          <w:rFonts w:ascii="Arial Nova" w:hAnsi="Arial Nova"/>
          <w:lang w:val="fr-CA"/>
        </w:rPr>
        <w:t>sur l’</w:t>
      </w:r>
      <w:r w:rsidR="00A21947" w:rsidRPr="006F3392">
        <w:rPr>
          <w:rFonts w:ascii="Arial Nova" w:hAnsi="Arial Nova"/>
          <w:lang w:val="fr-CA"/>
        </w:rPr>
        <w:t>accessibilit</w:t>
      </w:r>
      <w:r w:rsidRPr="006F3392">
        <w:rPr>
          <w:rFonts w:ascii="Arial Nova" w:hAnsi="Arial Nova"/>
          <w:lang w:val="fr-CA"/>
        </w:rPr>
        <w:t>é</w:t>
      </w:r>
      <w:r w:rsidR="00A21947" w:rsidRPr="006F3392">
        <w:rPr>
          <w:rFonts w:ascii="Arial Nova" w:hAnsi="Arial Nova"/>
          <w:lang w:val="fr-CA"/>
        </w:rPr>
        <w:t xml:space="preserve"> </w:t>
      </w:r>
      <w:r w:rsidRPr="006F3392">
        <w:rPr>
          <w:rFonts w:ascii="Arial Nova" w:hAnsi="Arial Nova"/>
          <w:lang w:val="fr-CA"/>
        </w:rPr>
        <w:t xml:space="preserve">pour le personnel des services à la clientèle afin de nous assurer qu’elle </w:t>
      </w:r>
      <w:r w:rsidR="00F73854" w:rsidRPr="006F3392">
        <w:rPr>
          <w:rFonts w:ascii="Arial Nova" w:hAnsi="Arial Nova"/>
          <w:lang w:val="fr-CA"/>
        </w:rPr>
        <w:t xml:space="preserve">respecte et qu’elle enrichit </w:t>
      </w:r>
      <w:r w:rsidRPr="006F3392">
        <w:rPr>
          <w:rFonts w:ascii="Arial Nova" w:hAnsi="Arial Nova"/>
          <w:lang w:val="fr-CA"/>
        </w:rPr>
        <w:t xml:space="preserve">la formation de base sur l’accessibilité qui </w:t>
      </w:r>
      <w:r w:rsidR="006315F5" w:rsidRPr="006F3392">
        <w:rPr>
          <w:rFonts w:ascii="Arial Nova" w:hAnsi="Arial Nova"/>
          <w:lang w:val="fr-CA"/>
        </w:rPr>
        <w:t xml:space="preserve">aura été </w:t>
      </w:r>
      <w:r w:rsidRPr="006F3392">
        <w:rPr>
          <w:rFonts w:ascii="Arial Nova" w:hAnsi="Arial Nova"/>
          <w:lang w:val="fr-CA"/>
        </w:rPr>
        <w:t xml:space="preserve">offerte à </w:t>
      </w:r>
      <w:r w:rsidR="00F343C7" w:rsidRPr="006F3392">
        <w:rPr>
          <w:rFonts w:ascii="Arial Nova" w:hAnsi="Arial Nova"/>
          <w:lang w:val="fr-CA"/>
        </w:rPr>
        <w:t xml:space="preserve">tout le </w:t>
      </w:r>
      <w:r w:rsidRPr="006F3392">
        <w:rPr>
          <w:rFonts w:ascii="Arial Nova" w:hAnsi="Arial Nova"/>
          <w:lang w:val="fr-CA"/>
        </w:rPr>
        <w:t xml:space="preserve">personnel </w:t>
      </w:r>
      <w:r w:rsidR="006315F5" w:rsidRPr="006F3392">
        <w:rPr>
          <w:rFonts w:ascii="Arial Nova" w:hAnsi="Arial Nova"/>
          <w:lang w:val="fr-CA"/>
        </w:rPr>
        <w:t xml:space="preserve">en </w:t>
      </w:r>
      <w:r w:rsidRPr="006F3392">
        <w:rPr>
          <w:rFonts w:ascii="Arial Nova" w:hAnsi="Arial Nova"/>
          <w:lang w:val="fr-CA"/>
        </w:rPr>
        <w:t>mars 2024</w:t>
      </w:r>
      <w:r w:rsidR="00A21947" w:rsidRPr="006F3392">
        <w:rPr>
          <w:rFonts w:ascii="Arial Nova" w:hAnsi="Arial Nova"/>
          <w:lang w:val="fr-CA"/>
        </w:rPr>
        <w:t>.</w:t>
      </w:r>
      <w:r w:rsidR="00A21947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>D’ici décembre </w:t>
      </w:r>
      <w:r w:rsidR="00A21947" w:rsidRPr="00155F00">
        <w:rPr>
          <w:rFonts w:ascii="Arial Nova" w:hAnsi="Arial Nova"/>
          <w:lang w:val="fr-CA"/>
        </w:rPr>
        <w:t xml:space="preserve">2025, </w:t>
      </w:r>
      <w:r>
        <w:rPr>
          <w:rFonts w:ascii="Arial Nova" w:hAnsi="Arial Nova"/>
          <w:lang w:val="fr-CA"/>
        </w:rPr>
        <w:t xml:space="preserve">nous </w:t>
      </w:r>
      <w:r w:rsidR="00F054DA">
        <w:rPr>
          <w:rFonts w:ascii="Arial Nova" w:hAnsi="Arial Nova"/>
          <w:lang w:val="fr-CA"/>
        </w:rPr>
        <w:t>offrirons</w:t>
      </w:r>
      <w:r w:rsidR="00556F11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de la formation sur les services à la clientèle accessibles à </w:t>
      </w:r>
      <w:r w:rsidR="00F054DA">
        <w:rPr>
          <w:rFonts w:ascii="Arial Nova" w:hAnsi="Arial Nova"/>
          <w:lang w:val="fr-CA"/>
        </w:rPr>
        <w:t xml:space="preserve">l’ensemble du </w:t>
      </w:r>
      <w:r>
        <w:rPr>
          <w:rFonts w:ascii="Arial Nova" w:hAnsi="Arial Nova"/>
          <w:lang w:val="fr-CA"/>
        </w:rPr>
        <w:t xml:space="preserve">personnel, </w:t>
      </w:r>
      <w:r w:rsidR="00F054DA">
        <w:rPr>
          <w:rFonts w:ascii="Arial Nova" w:hAnsi="Arial Nova"/>
          <w:lang w:val="fr-CA"/>
        </w:rPr>
        <w:t xml:space="preserve">des </w:t>
      </w:r>
      <w:r>
        <w:rPr>
          <w:rFonts w:ascii="Arial Nova" w:hAnsi="Arial Nova"/>
          <w:lang w:val="fr-CA"/>
        </w:rPr>
        <w:t xml:space="preserve">entrepreneurs et entrepreneuses </w:t>
      </w:r>
      <w:r w:rsidR="006B5DB2">
        <w:rPr>
          <w:rFonts w:ascii="Arial Nova" w:hAnsi="Arial Nova"/>
          <w:lang w:val="fr-CA"/>
        </w:rPr>
        <w:t xml:space="preserve">et </w:t>
      </w:r>
      <w:r w:rsidR="00F054DA">
        <w:rPr>
          <w:rFonts w:ascii="Arial Nova" w:hAnsi="Arial Nova"/>
          <w:lang w:val="fr-CA"/>
        </w:rPr>
        <w:t xml:space="preserve">des </w:t>
      </w:r>
      <w:r w:rsidR="006B5DB2">
        <w:rPr>
          <w:rFonts w:ascii="Arial Nova" w:hAnsi="Arial Nova"/>
          <w:lang w:val="fr-CA"/>
        </w:rPr>
        <w:t xml:space="preserve">bénévoles qui interagissent avec le public, ainsi que de la formation sur les </w:t>
      </w:r>
      <w:r w:rsidR="00147D75">
        <w:rPr>
          <w:rFonts w:ascii="Arial Nova" w:hAnsi="Arial Nova"/>
          <w:lang w:val="fr-CA"/>
        </w:rPr>
        <w:t xml:space="preserve">éventuels </w:t>
      </w:r>
      <w:r w:rsidR="006B5DB2">
        <w:rPr>
          <w:rFonts w:ascii="Arial Nova" w:hAnsi="Arial Nova"/>
          <w:lang w:val="fr-CA"/>
        </w:rPr>
        <w:t>obstacles pour l</w:t>
      </w:r>
      <w:r w:rsidR="009748C8">
        <w:rPr>
          <w:rFonts w:ascii="Arial Nova" w:hAnsi="Arial Nova"/>
          <w:lang w:val="fr-CA"/>
        </w:rPr>
        <w:t>e</w:t>
      </w:r>
      <w:r w:rsidR="006B5DB2">
        <w:rPr>
          <w:rFonts w:ascii="Arial Nova" w:hAnsi="Arial Nova"/>
          <w:lang w:val="fr-CA"/>
        </w:rPr>
        <w:t>s personnes handicapées</w:t>
      </w:r>
      <w:r w:rsidR="00A21947" w:rsidRPr="00155F00">
        <w:rPr>
          <w:rFonts w:ascii="Arial Nova" w:hAnsi="Arial Nova"/>
          <w:lang w:val="fr-CA"/>
        </w:rPr>
        <w:t>.</w:t>
      </w:r>
    </w:p>
    <w:p w14:paraId="462DC324" w14:textId="71831D87" w:rsidR="00194173" w:rsidRPr="00155F00" w:rsidRDefault="006B5DB2" w:rsidP="00E36828">
      <w:pPr>
        <w:pStyle w:val="ListParagraph"/>
        <w:numPr>
          <w:ilvl w:val="0"/>
          <w:numId w:val="15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>nous mettrons en place une politique écrite</w:t>
      </w:r>
      <w:r w:rsidR="00656E83">
        <w:rPr>
          <w:rFonts w:ascii="Arial Nova" w:hAnsi="Arial Nova"/>
          <w:lang w:val="fr-CA"/>
        </w:rPr>
        <w:t xml:space="preserve"> d’interdiction des </w:t>
      </w:r>
      <w:r w:rsidR="00630053">
        <w:rPr>
          <w:rFonts w:ascii="Arial Nova" w:hAnsi="Arial Nova"/>
          <w:lang w:val="fr-CA"/>
        </w:rPr>
        <w:t>parfums</w:t>
      </w:r>
      <w:r w:rsidR="00D346BD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Cette politique sera affichée sur les sites Web des Musées, dans les manuels de formation du personnel et dans le </w:t>
      </w:r>
      <w:r w:rsidR="00627B5D" w:rsidRPr="00155F00">
        <w:rPr>
          <w:rFonts w:ascii="Arial Nova" w:hAnsi="Arial Nova"/>
          <w:lang w:val="fr-CA"/>
        </w:rPr>
        <w:t>futur intranet</w:t>
      </w:r>
      <w:r w:rsidR="00194173" w:rsidRPr="00155F00">
        <w:rPr>
          <w:rFonts w:ascii="Arial Nova" w:hAnsi="Arial Nova"/>
          <w:lang w:val="fr-CA"/>
        </w:rPr>
        <w:t>.</w:t>
      </w:r>
    </w:p>
    <w:p w14:paraId="0784B78E" w14:textId="73649A2A" w:rsidR="00194173" w:rsidRPr="00155F00" w:rsidRDefault="006B5DB2" w:rsidP="00E36828">
      <w:pPr>
        <w:pStyle w:val="ListParagraph"/>
        <w:numPr>
          <w:ilvl w:val="0"/>
          <w:numId w:val="15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lastRenderedPageBreak/>
        <w:t>D’ici décembre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aurons sur nos sites Web </w:t>
      </w:r>
      <w:r w:rsidR="00B50C61">
        <w:rPr>
          <w:rFonts w:ascii="Arial Nova" w:hAnsi="Arial Nova"/>
          <w:lang w:val="fr-CA"/>
        </w:rPr>
        <w:t xml:space="preserve">le numéro d’une personne-ressource </w:t>
      </w:r>
      <w:r w:rsidR="00B13C30">
        <w:rPr>
          <w:rFonts w:ascii="Arial Nova" w:hAnsi="Arial Nova"/>
          <w:lang w:val="fr-CA"/>
        </w:rPr>
        <w:t xml:space="preserve">et </w:t>
      </w:r>
      <w:r>
        <w:rPr>
          <w:rFonts w:ascii="Arial Nova" w:hAnsi="Arial Nova"/>
          <w:lang w:val="fr-CA"/>
        </w:rPr>
        <w:t xml:space="preserve">un formulaire de demande de </w:t>
      </w:r>
      <w:r w:rsidR="00C4098E">
        <w:rPr>
          <w:rFonts w:ascii="Arial Nova" w:hAnsi="Arial Nova"/>
          <w:lang w:val="fr-CA"/>
        </w:rPr>
        <w:t xml:space="preserve">triporteurs </w:t>
      </w:r>
      <w:r>
        <w:rPr>
          <w:rFonts w:ascii="Arial Nova" w:hAnsi="Arial Nova"/>
          <w:lang w:val="fr-CA"/>
        </w:rPr>
        <w:t>pour les visites</w:t>
      </w:r>
      <w:r w:rsidR="00194173" w:rsidRPr="00155F00">
        <w:rPr>
          <w:rFonts w:ascii="Arial Nova" w:hAnsi="Arial Nova"/>
          <w:lang w:val="fr-CA"/>
        </w:rPr>
        <w:t>.</w:t>
      </w:r>
      <w:r w:rsidR="00A21947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>D’ici décembre </w:t>
      </w:r>
      <w:r w:rsidR="00194173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le Musée canadien de la guerre mettra à la disposition </w:t>
      </w:r>
      <w:r w:rsidR="00A80CBA">
        <w:rPr>
          <w:rFonts w:ascii="Arial Nova" w:hAnsi="Arial Nova"/>
          <w:lang w:val="fr-CA"/>
        </w:rPr>
        <w:t xml:space="preserve">exclusive </w:t>
      </w:r>
      <w:r>
        <w:rPr>
          <w:rFonts w:ascii="Arial Nova" w:hAnsi="Arial Nova"/>
          <w:lang w:val="fr-CA"/>
        </w:rPr>
        <w:t>des bénévoles au moins un appareil d’aide à la mobilité</w:t>
      </w:r>
      <w:r w:rsidR="00194173" w:rsidRPr="00155F00">
        <w:rPr>
          <w:rFonts w:ascii="Arial Nova" w:hAnsi="Arial Nova"/>
          <w:lang w:val="fr-CA"/>
        </w:rPr>
        <w:t>.</w:t>
      </w:r>
    </w:p>
    <w:p w14:paraId="6AD30E2F" w14:textId="5311C19A" w:rsidR="00194173" w:rsidRPr="00155F00" w:rsidRDefault="006B5DB2" w:rsidP="0038212E">
      <w:pPr>
        <w:pStyle w:val="ListParagraph"/>
        <w:numPr>
          <w:ilvl w:val="0"/>
          <w:numId w:val="15"/>
        </w:numPr>
        <w:spacing w:after="720"/>
        <w:ind w:left="706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E</w:t>
      </w:r>
      <w:r w:rsidR="00194173" w:rsidRPr="00155F00">
        <w:rPr>
          <w:rFonts w:ascii="Arial Nova" w:hAnsi="Arial Nova"/>
          <w:lang w:val="fr-CA"/>
        </w:rPr>
        <w:t>n</w:t>
      </w:r>
      <w:r>
        <w:rPr>
          <w:rFonts w:ascii="Arial Nova" w:hAnsi="Arial Nova"/>
          <w:lang w:val="fr-CA"/>
        </w:rPr>
        <w:t> </w:t>
      </w:r>
      <w:r w:rsidR="00194173" w:rsidRPr="00155F00">
        <w:rPr>
          <w:rFonts w:ascii="Arial Nova" w:hAnsi="Arial Nova"/>
          <w:lang w:val="fr-CA"/>
        </w:rPr>
        <w:t xml:space="preserve">2024, </w:t>
      </w:r>
      <w:r>
        <w:rPr>
          <w:rFonts w:ascii="Arial Nova" w:hAnsi="Arial Nova"/>
          <w:lang w:val="fr-CA"/>
        </w:rPr>
        <w:t xml:space="preserve">nous vérifierons l’approche d’autres institutions culturelles concernant les </w:t>
      </w:r>
      <w:r w:rsidR="00287F5D">
        <w:rPr>
          <w:rFonts w:ascii="Arial Nova" w:hAnsi="Arial Nova"/>
          <w:lang w:val="fr-CA"/>
        </w:rPr>
        <w:t xml:space="preserve">périodes </w:t>
      </w:r>
      <w:r>
        <w:rPr>
          <w:rFonts w:ascii="Arial Nova" w:hAnsi="Arial Nova"/>
          <w:lang w:val="fr-CA"/>
        </w:rPr>
        <w:t xml:space="preserve">calmes et bruyantes, consulterons des personnes handicapées </w:t>
      </w:r>
      <w:r w:rsidR="009F2C22">
        <w:rPr>
          <w:rFonts w:ascii="Arial Nova" w:hAnsi="Arial Nova"/>
          <w:lang w:val="fr-CA"/>
        </w:rPr>
        <w:t xml:space="preserve">au sujet des </w:t>
      </w:r>
      <w:r>
        <w:rPr>
          <w:rFonts w:ascii="Arial Nova" w:hAnsi="Arial Nova"/>
          <w:lang w:val="fr-CA"/>
        </w:rPr>
        <w:t>approches qu’elles privilégient pour les Musées et évaluerons les exigences opérationnelles</w:t>
      </w:r>
      <w:r w:rsidR="00194173" w:rsidRPr="00155F00">
        <w:rPr>
          <w:rFonts w:ascii="Arial Nova" w:hAnsi="Arial Nova"/>
          <w:lang w:val="fr-CA"/>
        </w:rPr>
        <w:t>.</w:t>
      </w:r>
    </w:p>
    <w:p w14:paraId="6A565F2F" w14:textId="69204FAA" w:rsidR="002E48A4" w:rsidRPr="00155F00" w:rsidRDefault="002E48A4" w:rsidP="009F2DDF">
      <w:pPr>
        <w:pStyle w:val="H4"/>
      </w:pPr>
      <w:bookmarkStart w:id="24" w:name="_Toc120784827"/>
      <w:r w:rsidRPr="00155F00">
        <w:t>2.</w:t>
      </w:r>
      <w:r w:rsidR="00D346BD" w:rsidRPr="00155F00">
        <w:t xml:space="preserve">7. </w:t>
      </w:r>
      <w:r w:rsidR="006B5DB2">
        <w:t xml:space="preserve">Achat de biens et </w:t>
      </w:r>
      <w:r w:rsidR="009F2C22">
        <w:t xml:space="preserve">de </w:t>
      </w:r>
      <w:r w:rsidR="006B5DB2">
        <w:t>s</w:t>
      </w:r>
      <w:r w:rsidRPr="00155F00">
        <w:t>ervices</w:t>
      </w:r>
      <w:bookmarkEnd w:id="24"/>
    </w:p>
    <w:p w14:paraId="67E4C35C" w14:textId="3050107E" w:rsidR="00DE1C7B" w:rsidRPr="00155F00" w:rsidRDefault="006B5DB2" w:rsidP="008F5EC0">
      <w:pPr>
        <w:pStyle w:val="CommentText"/>
        <w:spacing w:line="360" w:lineRule="auto"/>
        <w:rPr>
          <w:rFonts w:ascii="Arial Nova" w:hAnsi="Arial Nova"/>
          <w:sz w:val="24"/>
          <w:szCs w:val="24"/>
          <w:lang w:val="fr-CA"/>
        </w:rPr>
      </w:pPr>
      <w:r>
        <w:rPr>
          <w:rFonts w:ascii="Arial Nova" w:hAnsi="Arial Nova"/>
          <w:sz w:val="24"/>
          <w:szCs w:val="24"/>
          <w:lang w:val="fr-CA"/>
        </w:rPr>
        <w:t xml:space="preserve">Nous voulons nous assurer que </w:t>
      </w:r>
      <w:r w:rsidR="00FF6175">
        <w:rPr>
          <w:rFonts w:ascii="Arial Nova" w:hAnsi="Arial Nova"/>
          <w:sz w:val="24"/>
          <w:szCs w:val="24"/>
          <w:lang w:val="fr-CA"/>
        </w:rPr>
        <w:t xml:space="preserve">les achats de </w:t>
      </w:r>
      <w:r>
        <w:rPr>
          <w:rFonts w:ascii="Arial Nova" w:hAnsi="Arial Nova"/>
          <w:sz w:val="24"/>
          <w:szCs w:val="24"/>
          <w:lang w:val="fr-CA"/>
        </w:rPr>
        <w:t xml:space="preserve">biens et </w:t>
      </w:r>
      <w:r w:rsidR="00FF6175">
        <w:rPr>
          <w:rFonts w:ascii="Arial Nova" w:hAnsi="Arial Nova"/>
          <w:sz w:val="24"/>
          <w:szCs w:val="24"/>
          <w:lang w:val="fr-CA"/>
        </w:rPr>
        <w:t xml:space="preserve">de </w:t>
      </w:r>
      <w:r>
        <w:rPr>
          <w:rFonts w:ascii="Arial Nova" w:hAnsi="Arial Nova"/>
          <w:sz w:val="24"/>
          <w:szCs w:val="24"/>
          <w:lang w:val="fr-CA"/>
        </w:rPr>
        <w:t xml:space="preserve">services </w:t>
      </w:r>
      <w:r w:rsidR="00FF6175">
        <w:rPr>
          <w:rFonts w:ascii="Arial Nova" w:hAnsi="Arial Nova"/>
          <w:sz w:val="24"/>
          <w:szCs w:val="24"/>
          <w:lang w:val="fr-CA"/>
        </w:rPr>
        <w:t>se font en tenant compte de l’accessibilité</w:t>
      </w:r>
      <w:r w:rsidR="00264F50" w:rsidRPr="00155F00">
        <w:rPr>
          <w:rFonts w:ascii="Arial Nova" w:hAnsi="Arial Nova"/>
          <w:sz w:val="24"/>
          <w:szCs w:val="24"/>
          <w:lang w:val="fr-CA"/>
        </w:rPr>
        <w:t xml:space="preserve">. </w:t>
      </w:r>
      <w:r w:rsidR="00FF6175">
        <w:rPr>
          <w:rFonts w:ascii="Arial Nova" w:hAnsi="Arial Nova"/>
          <w:sz w:val="24"/>
          <w:szCs w:val="24"/>
          <w:lang w:val="fr-CA"/>
        </w:rPr>
        <w:t xml:space="preserve">Cela </w:t>
      </w:r>
      <w:r w:rsidR="009F2C22">
        <w:rPr>
          <w:rFonts w:ascii="Arial Nova" w:hAnsi="Arial Nova"/>
          <w:sz w:val="24"/>
          <w:szCs w:val="24"/>
          <w:lang w:val="fr-CA"/>
        </w:rPr>
        <w:t xml:space="preserve">contribuera </w:t>
      </w:r>
      <w:r w:rsidR="00FF6175">
        <w:rPr>
          <w:rFonts w:ascii="Arial Nova" w:hAnsi="Arial Nova"/>
          <w:sz w:val="24"/>
          <w:szCs w:val="24"/>
          <w:lang w:val="fr-CA"/>
        </w:rPr>
        <w:t xml:space="preserve">à </w:t>
      </w:r>
      <w:r w:rsidR="009F2C22">
        <w:rPr>
          <w:rFonts w:ascii="Arial Nova" w:hAnsi="Arial Nova"/>
          <w:sz w:val="24"/>
          <w:szCs w:val="24"/>
          <w:lang w:val="fr-CA"/>
        </w:rPr>
        <w:t>éviter</w:t>
      </w:r>
      <w:r w:rsidR="00FF6175">
        <w:rPr>
          <w:rFonts w:ascii="Arial Nova" w:hAnsi="Arial Nova"/>
          <w:sz w:val="24"/>
          <w:szCs w:val="24"/>
          <w:lang w:val="fr-CA"/>
        </w:rPr>
        <w:t xml:space="preserve"> la création de nouveaux obstacles</w:t>
      </w:r>
      <w:r w:rsidR="00264F50" w:rsidRPr="00155F00">
        <w:rPr>
          <w:rFonts w:ascii="Arial Nova" w:hAnsi="Arial Nova"/>
          <w:sz w:val="24"/>
          <w:szCs w:val="24"/>
          <w:lang w:val="fr-CA"/>
        </w:rPr>
        <w:t xml:space="preserve">. </w:t>
      </w:r>
      <w:r w:rsidR="00FF6175">
        <w:rPr>
          <w:rFonts w:ascii="Arial Nova" w:hAnsi="Arial Nova"/>
          <w:sz w:val="24"/>
          <w:szCs w:val="24"/>
          <w:lang w:val="fr-CA"/>
        </w:rPr>
        <w:t xml:space="preserve">Il est également plus facile et préférable de prévenir les obstacles au départ, plutôt que de les éliminer </w:t>
      </w:r>
      <w:r w:rsidR="00243E68">
        <w:rPr>
          <w:rFonts w:ascii="Arial Nova" w:hAnsi="Arial Nova"/>
          <w:sz w:val="24"/>
          <w:szCs w:val="24"/>
          <w:lang w:val="fr-CA"/>
        </w:rPr>
        <w:t>par la suite</w:t>
      </w:r>
      <w:r w:rsidR="00264F50" w:rsidRPr="00155F00">
        <w:rPr>
          <w:rFonts w:ascii="Arial Nova" w:hAnsi="Arial Nova"/>
          <w:sz w:val="24"/>
          <w:szCs w:val="24"/>
          <w:lang w:val="fr-CA"/>
        </w:rPr>
        <w:t xml:space="preserve">. </w:t>
      </w:r>
      <w:r w:rsidR="00FF6175">
        <w:rPr>
          <w:rFonts w:ascii="Arial Nova" w:hAnsi="Arial Nova"/>
          <w:sz w:val="24"/>
          <w:szCs w:val="24"/>
          <w:lang w:val="fr-CA"/>
        </w:rPr>
        <w:t xml:space="preserve">Lorsque les Musées achèteront un article, le personnel rédigera des </w:t>
      </w:r>
      <w:r w:rsidR="005F120C" w:rsidRPr="00155F00">
        <w:rPr>
          <w:rFonts w:ascii="Arial Nova" w:hAnsi="Arial Nova"/>
          <w:sz w:val="24"/>
          <w:szCs w:val="24"/>
          <w:lang w:val="fr-CA"/>
        </w:rPr>
        <w:t xml:space="preserve">descriptions </w:t>
      </w:r>
      <w:r w:rsidR="00FF6175">
        <w:rPr>
          <w:rFonts w:ascii="Arial Nova" w:hAnsi="Arial Nova"/>
          <w:sz w:val="24"/>
          <w:szCs w:val="24"/>
          <w:lang w:val="fr-CA"/>
        </w:rPr>
        <w:t>de ce dont il a besoin, y compris de tout</w:t>
      </w:r>
      <w:r w:rsidR="00113EC3">
        <w:rPr>
          <w:rFonts w:ascii="Arial Nova" w:hAnsi="Arial Nova"/>
          <w:sz w:val="24"/>
          <w:szCs w:val="24"/>
          <w:lang w:val="fr-CA"/>
        </w:rPr>
        <w:t>e exigence particulière</w:t>
      </w:r>
      <w:r w:rsidR="00FE053A" w:rsidRPr="00155F00">
        <w:rPr>
          <w:rFonts w:ascii="Arial Nova" w:hAnsi="Arial Nova"/>
          <w:sz w:val="24"/>
          <w:szCs w:val="24"/>
          <w:lang w:val="fr-CA"/>
        </w:rPr>
        <w:t xml:space="preserve">. </w:t>
      </w:r>
      <w:r w:rsidR="00FF6175">
        <w:rPr>
          <w:rFonts w:ascii="Arial Nova" w:hAnsi="Arial Nova"/>
          <w:sz w:val="24"/>
          <w:szCs w:val="24"/>
          <w:lang w:val="fr-CA"/>
        </w:rPr>
        <w:t xml:space="preserve">Au moment de déterminer ces </w:t>
      </w:r>
      <w:r w:rsidR="00BE5C3E">
        <w:rPr>
          <w:rFonts w:ascii="Arial Nova" w:hAnsi="Arial Nova"/>
          <w:sz w:val="24"/>
          <w:szCs w:val="24"/>
          <w:lang w:val="fr-CA"/>
        </w:rPr>
        <w:t>exigences</w:t>
      </w:r>
      <w:r w:rsidR="00FF6175">
        <w:rPr>
          <w:rFonts w:ascii="Arial Nova" w:hAnsi="Arial Nova"/>
          <w:sz w:val="24"/>
          <w:szCs w:val="24"/>
          <w:lang w:val="fr-CA"/>
        </w:rPr>
        <w:t>, il importe de penser aux pratiques exemplaires et à ce dont pourraient avoir besoin des personnes ayant divers handicaps</w:t>
      </w:r>
      <w:r w:rsidR="005D4A34" w:rsidRPr="00155F00">
        <w:rPr>
          <w:rFonts w:ascii="Arial Nova" w:hAnsi="Arial Nova"/>
          <w:sz w:val="24"/>
          <w:szCs w:val="24"/>
          <w:lang w:val="fr-CA"/>
        </w:rPr>
        <w:t>.</w:t>
      </w:r>
    </w:p>
    <w:p w14:paraId="16A57943" w14:textId="52291613" w:rsidR="002E48A4" w:rsidRPr="00155F00" w:rsidRDefault="00FF6175" w:rsidP="002E48A4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Ce processus peut être amélioré</w:t>
      </w:r>
      <w:r w:rsidR="005D4A34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Voici les mesures que nous prévoyons </w:t>
      </w:r>
      <w:r w:rsidR="00883B14">
        <w:rPr>
          <w:rFonts w:ascii="Arial Nova" w:hAnsi="Arial Nova"/>
          <w:lang w:val="fr-CA"/>
        </w:rPr>
        <w:t xml:space="preserve">de </w:t>
      </w:r>
      <w:r>
        <w:rPr>
          <w:rFonts w:ascii="Arial Nova" w:hAnsi="Arial Nova"/>
          <w:lang w:val="fr-CA"/>
        </w:rPr>
        <w:t>prendre pour améliorer l’</w:t>
      </w:r>
      <w:r w:rsidR="002E48A4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 des achats </w:t>
      </w:r>
      <w:r w:rsidR="002E48A4" w:rsidRPr="00155F00">
        <w:rPr>
          <w:rFonts w:ascii="Arial Nova" w:hAnsi="Arial Nova"/>
          <w:lang w:val="fr-CA"/>
        </w:rPr>
        <w:t>:</w:t>
      </w:r>
    </w:p>
    <w:p w14:paraId="6529C7F2" w14:textId="1185EE06" w:rsidR="002E48A4" w:rsidRPr="00155F00" w:rsidRDefault="00C556BF" w:rsidP="002E48A4">
      <w:pPr>
        <w:pStyle w:val="ListParagraph"/>
        <w:numPr>
          <w:ilvl w:val="0"/>
          <w:numId w:val="37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2E48A4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</w:t>
      </w:r>
      <w:r w:rsidR="00883B14">
        <w:rPr>
          <w:rFonts w:ascii="Arial Nova" w:hAnsi="Arial Nova"/>
          <w:lang w:val="fr-CA"/>
        </w:rPr>
        <w:t>mettrons</w:t>
      </w:r>
      <w:r>
        <w:rPr>
          <w:rFonts w:ascii="Arial Nova" w:hAnsi="Arial Nova"/>
          <w:lang w:val="fr-CA"/>
        </w:rPr>
        <w:t xml:space="preserve"> à jour notre politique relative aux contrats</w:t>
      </w:r>
      <w:r w:rsidR="002E48A4" w:rsidRPr="00155F00">
        <w:rPr>
          <w:rFonts w:ascii="Arial Nova" w:hAnsi="Arial Nova"/>
          <w:lang w:val="fr-CA"/>
        </w:rPr>
        <w:t>.</w:t>
      </w:r>
    </w:p>
    <w:p w14:paraId="0EE86922" w14:textId="269F1245" w:rsidR="002E48A4" w:rsidRPr="00155F00" w:rsidRDefault="00C556BF" w:rsidP="002E48A4">
      <w:pPr>
        <w:pStyle w:val="ListParagraph"/>
        <w:numPr>
          <w:ilvl w:val="0"/>
          <w:numId w:val="37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8ADECC5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>nous confirmerons que les considérations liées à l’</w:t>
      </w:r>
      <w:r w:rsidR="08ADECC5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 sont incluses dans tous les documents d’approvisionnement</w:t>
      </w:r>
      <w:r w:rsidR="08ADECC5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D’ici décembre </w:t>
      </w:r>
      <w:r w:rsidR="001C74D4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</w:t>
      </w:r>
      <w:r w:rsidR="001E3108">
        <w:rPr>
          <w:rFonts w:ascii="Arial Nova" w:hAnsi="Arial Nova"/>
          <w:lang w:val="fr-CA"/>
        </w:rPr>
        <w:t>établirons un plan</w:t>
      </w:r>
      <w:r w:rsidR="00BE5C3E" w:rsidRPr="00BE5C3E">
        <w:rPr>
          <w:rFonts w:ascii="Arial Nova" w:hAnsi="Arial Nova"/>
          <w:lang w:val="fr-CA"/>
        </w:rPr>
        <w:t xml:space="preserve"> </w:t>
      </w:r>
      <w:r w:rsidR="00BE5C3E">
        <w:rPr>
          <w:rFonts w:ascii="Arial Nova" w:hAnsi="Arial Nova"/>
          <w:lang w:val="fr-CA"/>
        </w:rPr>
        <w:t>visant à</w:t>
      </w:r>
      <w:r w:rsidR="001E3108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aider les </w:t>
      </w:r>
      <w:r w:rsidR="002117D8">
        <w:rPr>
          <w:rFonts w:ascii="Arial Nova" w:hAnsi="Arial Nova"/>
          <w:lang w:val="fr-CA"/>
        </w:rPr>
        <w:t xml:space="preserve">responsables de l’approvisionnement </w:t>
      </w:r>
      <w:r>
        <w:rPr>
          <w:rFonts w:ascii="Arial Nova" w:hAnsi="Arial Nova"/>
          <w:lang w:val="fr-CA"/>
        </w:rPr>
        <w:t>à définir les critères d’accessibilité</w:t>
      </w:r>
      <w:r w:rsidR="004E39D5" w:rsidRPr="00155F00">
        <w:rPr>
          <w:rFonts w:ascii="Arial Nova" w:hAnsi="Arial Nova"/>
          <w:lang w:val="fr-CA"/>
        </w:rPr>
        <w:t>.</w:t>
      </w:r>
    </w:p>
    <w:p w14:paraId="0515E524" w14:textId="72B16314" w:rsidR="002E48A4" w:rsidRPr="00155F00" w:rsidRDefault="00C556BF" w:rsidP="002E48A4">
      <w:pPr>
        <w:pStyle w:val="ListParagraph"/>
        <w:numPr>
          <w:ilvl w:val="0"/>
          <w:numId w:val="37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2E48A4" w:rsidRPr="00155F00">
        <w:rPr>
          <w:rFonts w:ascii="Arial Nova" w:hAnsi="Arial Nova"/>
          <w:lang w:val="fr-CA"/>
        </w:rPr>
        <w:t xml:space="preserve">2023, </w:t>
      </w:r>
      <w:r>
        <w:rPr>
          <w:rFonts w:ascii="Arial Nova" w:hAnsi="Arial Nova"/>
          <w:lang w:val="fr-CA"/>
        </w:rPr>
        <w:t xml:space="preserve">nous établirons une liste de fournisseurs </w:t>
      </w:r>
      <w:r w:rsidR="009000DC">
        <w:rPr>
          <w:rFonts w:ascii="Arial Nova" w:hAnsi="Arial Nova"/>
          <w:lang w:val="fr-CA"/>
        </w:rPr>
        <w:t xml:space="preserve">et de fournisseuses </w:t>
      </w:r>
      <w:r>
        <w:rPr>
          <w:rFonts w:ascii="Arial Nova" w:hAnsi="Arial Nova"/>
          <w:lang w:val="fr-CA"/>
        </w:rPr>
        <w:t xml:space="preserve">pour les services d’accessibilité requis </w:t>
      </w:r>
      <w:r w:rsidR="002E48A4" w:rsidRPr="00155F00">
        <w:rPr>
          <w:rFonts w:ascii="Arial Nova" w:hAnsi="Arial Nova"/>
          <w:lang w:val="fr-CA"/>
        </w:rPr>
        <w:t>(</w:t>
      </w:r>
      <w:r w:rsidR="00F43DFC">
        <w:rPr>
          <w:rFonts w:ascii="Arial Nova" w:hAnsi="Arial Nova"/>
          <w:lang w:val="fr-CA"/>
        </w:rPr>
        <w:t xml:space="preserve">par exemple, </w:t>
      </w:r>
      <w:r w:rsidR="002C1C83">
        <w:rPr>
          <w:rFonts w:ascii="Arial Nova" w:hAnsi="Arial Nova"/>
          <w:lang w:val="fr-CA"/>
        </w:rPr>
        <w:t xml:space="preserve">rédaction, </w:t>
      </w:r>
      <w:r w:rsidR="002C1C83">
        <w:rPr>
          <w:rFonts w:ascii="Arial Nova" w:hAnsi="Arial Nova"/>
          <w:lang w:val="fr-CA"/>
        </w:rPr>
        <w:lastRenderedPageBreak/>
        <w:t>révision et traduction</w:t>
      </w:r>
      <w:r w:rsidR="00BE747E" w:rsidRPr="00BE747E">
        <w:rPr>
          <w:rFonts w:ascii="Arial Nova" w:hAnsi="Arial Nova"/>
          <w:lang w:val="fr-CA"/>
        </w:rPr>
        <w:t xml:space="preserve"> </w:t>
      </w:r>
      <w:r w:rsidR="00BE747E">
        <w:rPr>
          <w:rFonts w:ascii="Arial Nova" w:hAnsi="Arial Nova"/>
          <w:lang w:val="fr-CA"/>
        </w:rPr>
        <w:t>en langage clair</w:t>
      </w:r>
      <w:r w:rsidR="00EE5BA1" w:rsidRPr="00155F00">
        <w:rPr>
          <w:rFonts w:ascii="Arial Nova" w:hAnsi="Arial Nova"/>
          <w:lang w:val="fr-CA"/>
        </w:rPr>
        <w:t xml:space="preserve">, </w:t>
      </w:r>
      <w:r w:rsidR="00055160">
        <w:rPr>
          <w:rFonts w:ascii="Arial Nova" w:hAnsi="Arial Nova"/>
          <w:lang w:val="fr-CA"/>
        </w:rPr>
        <w:t>b</w:t>
      </w:r>
      <w:r w:rsidR="002E48A4" w:rsidRPr="00155F00">
        <w:rPr>
          <w:rFonts w:ascii="Arial Nova" w:hAnsi="Arial Nova"/>
          <w:lang w:val="fr-CA"/>
        </w:rPr>
        <w:t xml:space="preserve">raille, </w:t>
      </w:r>
      <w:r w:rsidR="00055160">
        <w:rPr>
          <w:rFonts w:ascii="Arial Nova" w:hAnsi="Arial Nova"/>
          <w:lang w:val="fr-CA"/>
        </w:rPr>
        <w:t>numérique</w:t>
      </w:r>
      <w:r w:rsidR="00B94C28" w:rsidRPr="00155F00">
        <w:rPr>
          <w:rFonts w:ascii="Arial Nova" w:hAnsi="Arial Nova"/>
          <w:lang w:val="fr-CA"/>
        </w:rPr>
        <w:t>,</w:t>
      </w:r>
      <w:r w:rsidR="002E48A4" w:rsidRPr="00155F00">
        <w:rPr>
          <w:rFonts w:ascii="Arial Nova" w:hAnsi="Arial Nova"/>
          <w:lang w:val="fr-CA"/>
        </w:rPr>
        <w:t xml:space="preserve"> audio, </w:t>
      </w:r>
      <w:r w:rsidR="00055160">
        <w:rPr>
          <w:rFonts w:ascii="Arial Nova" w:hAnsi="Arial Nova"/>
          <w:lang w:val="fr-CA"/>
        </w:rPr>
        <w:t>sous-titrage</w:t>
      </w:r>
      <w:r w:rsidR="002E48A4" w:rsidRPr="00155F00">
        <w:rPr>
          <w:rFonts w:ascii="Arial Nova" w:hAnsi="Arial Nova"/>
          <w:lang w:val="fr-CA"/>
        </w:rPr>
        <w:t xml:space="preserve">, </w:t>
      </w:r>
      <w:proofErr w:type="spellStart"/>
      <w:r w:rsidR="00055160">
        <w:rPr>
          <w:rFonts w:ascii="Arial Nova" w:hAnsi="Arial Nova"/>
          <w:lang w:val="fr-CA"/>
        </w:rPr>
        <w:t>vidéo</w:t>
      </w:r>
      <w:r w:rsidR="00A44555">
        <w:rPr>
          <w:rFonts w:ascii="Arial Nova" w:hAnsi="Arial Nova"/>
          <w:lang w:val="fr-CA"/>
        </w:rPr>
        <w:t>description</w:t>
      </w:r>
      <w:proofErr w:type="spellEnd"/>
      <w:r w:rsidR="000E4C94">
        <w:rPr>
          <w:rFonts w:ascii="Arial Nova" w:hAnsi="Arial Nova"/>
          <w:lang w:val="fr-CA"/>
        </w:rPr>
        <w:t xml:space="preserve"> et</w:t>
      </w:r>
      <w:r w:rsidR="002E48A4" w:rsidRPr="00155F00">
        <w:rPr>
          <w:rFonts w:ascii="Arial Nova" w:hAnsi="Arial Nova"/>
          <w:lang w:val="fr-CA"/>
        </w:rPr>
        <w:t xml:space="preserve"> </w:t>
      </w:r>
      <w:r w:rsidR="00055160">
        <w:rPr>
          <w:rFonts w:ascii="Arial Nova" w:hAnsi="Arial Nova"/>
          <w:lang w:val="fr-CA"/>
        </w:rPr>
        <w:t>interprétation en lang</w:t>
      </w:r>
      <w:r w:rsidR="009000DC">
        <w:rPr>
          <w:rFonts w:ascii="Arial Nova" w:hAnsi="Arial Nova"/>
          <w:lang w:val="fr-CA"/>
        </w:rPr>
        <w:t>ue</w:t>
      </w:r>
      <w:r w:rsidR="00055160">
        <w:rPr>
          <w:rFonts w:ascii="Arial Nova" w:hAnsi="Arial Nova"/>
          <w:lang w:val="fr-CA"/>
        </w:rPr>
        <w:t xml:space="preserve"> des signes</w:t>
      </w:r>
      <w:r w:rsidR="002E48A4" w:rsidRPr="00155F00">
        <w:rPr>
          <w:rFonts w:ascii="Arial Nova" w:hAnsi="Arial Nova"/>
          <w:lang w:val="fr-CA"/>
        </w:rPr>
        <w:t>).</w:t>
      </w:r>
    </w:p>
    <w:p w14:paraId="34045ADD" w14:textId="40602F70" w:rsidR="002E48A4" w:rsidRPr="00155F00" w:rsidRDefault="00055160" w:rsidP="002E48A4">
      <w:pPr>
        <w:pStyle w:val="ListParagraph"/>
        <w:numPr>
          <w:ilvl w:val="0"/>
          <w:numId w:val="37"/>
        </w:num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D’ici décembre </w:t>
      </w:r>
      <w:r w:rsidR="002E48A4" w:rsidRPr="00155F00">
        <w:rPr>
          <w:rFonts w:ascii="Arial Nova" w:hAnsi="Arial Nova"/>
          <w:lang w:val="fr-CA"/>
        </w:rPr>
        <w:t xml:space="preserve">2024, </w:t>
      </w:r>
      <w:r>
        <w:rPr>
          <w:rFonts w:ascii="Arial Nova" w:hAnsi="Arial Nova"/>
          <w:lang w:val="fr-CA"/>
        </w:rPr>
        <w:t>les agentes et agents de négociation des marchés recevront de la formation sur la façon d’aider le personnel à incorporer l’</w:t>
      </w:r>
      <w:r w:rsidR="002E48A4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 dans les documents d’approvisionnement</w:t>
      </w:r>
      <w:r w:rsidR="002E48A4" w:rsidRPr="00155F00">
        <w:rPr>
          <w:rFonts w:ascii="Arial Nova" w:hAnsi="Arial Nova"/>
          <w:lang w:val="fr-CA"/>
        </w:rPr>
        <w:t>.</w:t>
      </w:r>
    </w:p>
    <w:p w14:paraId="261EA063" w14:textId="5E746EB2" w:rsidR="002E48A4" w:rsidRPr="00155F00" w:rsidRDefault="00055160" w:rsidP="0038212E">
      <w:pPr>
        <w:pStyle w:val="ListParagraph"/>
        <w:numPr>
          <w:ilvl w:val="0"/>
          <w:numId w:val="37"/>
        </w:numPr>
        <w:spacing w:after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À partir de </w:t>
      </w:r>
      <w:r w:rsidR="002E48A4" w:rsidRPr="00155F00">
        <w:rPr>
          <w:rFonts w:ascii="Arial Nova" w:hAnsi="Arial Nova"/>
          <w:lang w:val="fr-CA"/>
        </w:rPr>
        <w:t xml:space="preserve">2025, </w:t>
      </w:r>
      <w:r>
        <w:rPr>
          <w:rFonts w:ascii="Arial Nova" w:hAnsi="Arial Nova"/>
          <w:lang w:val="fr-CA"/>
        </w:rPr>
        <w:t>tous les documents d’approvisionnement</w:t>
      </w:r>
      <w:r w:rsidR="0037365B">
        <w:rPr>
          <w:rFonts w:ascii="Arial Nova" w:hAnsi="Arial Nova"/>
          <w:lang w:val="fr-CA"/>
        </w:rPr>
        <w:t xml:space="preserve"> contiendront une mention explicite de l’accessibil</w:t>
      </w:r>
      <w:r w:rsidR="00FA1582">
        <w:rPr>
          <w:rFonts w:ascii="Arial Nova" w:hAnsi="Arial Nova"/>
          <w:lang w:val="fr-CA"/>
        </w:rPr>
        <w:t>i</w:t>
      </w:r>
      <w:r w:rsidR="0037365B">
        <w:rPr>
          <w:rFonts w:ascii="Arial Nova" w:hAnsi="Arial Nova"/>
          <w:lang w:val="fr-CA"/>
        </w:rPr>
        <w:t>té, soit pour expliquer</w:t>
      </w:r>
      <w:r w:rsidR="000E4D18">
        <w:rPr>
          <w:rFonts w:ascii="Arial Nova" w:hAnsi="Arial Nova"/>
          <w:lang w:val="fr-CA"/>
        </w:rPr>
        <w:t xml:space="preserve"> le choix </w:t>
      </w:r>
      <w:r>
        <w:rPr>
          <w:rFonts w:ascii="Arial Nova" w:hAnsi="Arial Nova"/>
          <w:lang w:val="fr-CA"/>
        </w:rPr>
        <w:t>de ne pas inclure d’exigences liées à l’</w:t>
      </w:r>
      <w:r w:rsidR="002E48A4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 xml:space="preserve">é, soit </w:t>
      </w:r>
      <w:r w:rsidR="0037365B">
        <w:rPr>
          <w:rFonts w:ascii="Arial Nova" w:hAnsi="Arial Nova"/>
          <w:lang w:val="fr-CA"/>
        </w:rPr>
        <w:t xml:space="preserve">pour décrire </w:t>
      </w:r>
      <w:r>
        <w:rPr>
          <w:rFonts w:ascii="Arial Nova" w:hAnsi="Arial Nova"/>
          <w:lang w:val="fr-CA"/>
        </w:rPr>
        <w:t>la façon dont l’</w:t>
      </w:r>
      <w:r w:rsidR="002E48A4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 est incorporée</w:t>
      </w:r>
      <w:r w:rsidR="002E48A4" w:rsidRPr="00155F00">
        <w:rPr>
          <w:rFonts w:ascii="Arial Nova" w:hAnsi="Arial Nova"/>
          <w:lang w:val="fr-CA"/>
        </w:rPr>
        <w:t>.</w:t>
      </w:r>
    </w:p>
    <w:p w14:paraId="20F7EA78" w14:textId="148FAE3B" w:rsidR="00194173" w:rsidRPr="00155F00" w:rsidRDefault="00194173" w:rsidP="009F2DDF">
      <w:pPr>
        <w:pStyle w:val="H4"/>
      </w:pPr>
      <w:bookmarkStart w:id="25" w:name="_Toc120784828"/>
      <w:r w:rsidRPr="00155F00">
        <w:t>2.</w:t>
      </w:r>
      <w:r w:rsidR="00A709FE" w:rsidRPr="00155F00">
        <w:t xml:space="preserve">8. </w:t>
      </w:r>
      <w:r w:rsidRPr="00155F00">
        <w:t>Transport</w:t>
      </w:r>
      <w:bookmarkEnd w:id="25"/>
    </w:p>
    <w:p w14:paraId="08A27726" w14:textId="06523B15" w:rsidR="00194173" w:rsidRPr="00155F00" w:rsidRDefault="00055160" w:rsidP="0038212E">
      <w:pPr>
        <w:spacing w:after="720"/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Les Musées ne fournissent pas de services de transport. Nous n’avons donc aucun objectif à cet égard</w:t>
      </w:r>
      <w:r w:rsidR="1B917328" w:rsidRPr="00155F00">
        <w:rPr>
          <w:rFonts w:ascii="Arial Nova" w:hAnsi="Arial Nova"/>
          <w:lang w:val="fr-CA"/>
        </w:rPr>
        <w:t>.</w:t>
      </w:r>
    </w:p>
    <w:p w14:paraId="2CC76BFF" w14:textId="671BCBC6" w:rsidR="00194173" w:rsidRPr="00155F00" w:rsidRDefault="00EE118D" w:rsidP="009F2DDF">
      <w:pPr>
        <w:pStyle w:val="H3"/>
      </w:pPr>
      <w:bookmarkStart w:id="26" w:name="_Toc120784829"/>
      <w:r w:rsidRPr="00155F00">
        <w:t>3</w:t>
      </w:r>
      <w:r w:rsidR="00A709FE" w:rsidRPr="00155F00">
        <w:t xml:space="preserve">. </w:t>
      </w:r>
      <w:r w:rsidR="005E3891" w:rsidRPr="00155F00">
        <w:t>Consultations</w:t>
      </w:r>
      <w:bookmarkEnd w:id="26"/>
    </w:p>
    <w:p w14:paraId="454273A9" w14:textId="1217D3C8" w:rsidR="00194173" w:rsidRPr="00155F00" w:rsidRDefault="00055160" w:rsidP="002E48A4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Cette </w:t>
      </w:r>
      <w:r w:rsidR="00194173" w:rsidRPr="00155F00">
        <w:rPr>
          <w:rFonts w:ascii="Arial Nova" w:hAnsi="Arial Nova"/>
          <w:lang w:val="fr-CA"/>
        </w:rPr>
        <w:t xml:space="preserve">section </w:t>
      </w:r>
      <w:r>
        <w:rPr>
          <w:rFonts w:ascii="Arial Nova" w:hAnsi="Arial Nova"/>
          <w:lang w:val="fr-CA"/>
        </w:rPr>
        <w:t xml:space="preserve">précise comment les personnes handicapées ont été consultées </w:t>
      </w:r>
      <w:r w:rsidR="00683D14">
        <w:rPr>
          <w:rFonts w:ascii="Arial Nova" w:hAnsi="Arial Nova"/>
          <w:lang w:val="fr-CA"/>
        </w:rPr>
        <w:t xml:space="preserve">dans l’établissement </w:t>
      </w:r>
      <w:r>
        <w:rPr>
          <w:rFonts w:ascii="Arial Nova" w:hAnsi="Arial Nova"/>
          <w:lang w:val="fr-CA"/>
        </w:rPr>
        <w:t>de ce plan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Nous avons consulté un groupe composé de </w:t>
      </w:r>
      <w:r w:rsidR="00F65AAE">
        <w:rPr>
          <w:rFonts w:ascii="Arial Nova" w:hAnsi="Arial Nova"/>
          <w:lang w:val="fr-CA"/>
        </w:rPr>
        <w:t>personnes ayant des handicaps de tous genres</w:t>
      </w:r>
      <w:r w:rsidR="00194173" w:rsidRPr="00155F00">
        <w:rPr>
          <w:rFonts w:ascii="Arial Nova" w:hAnsi="Arial Nova"/>
          <w:lang w:val="fr-CA"/>
        </w:rPr>
        <w:t xml:space="preserve">. </w:t>
      </w:r>
      <w:r w:rsidR="00F65AAE">
        <w:rPr>
          <w:rFonts w:ascii="Arial Nova" w:hAnsi="Arial Nova"/>
          <w:lang w:val="fr-CA"/>
        </w:rPr>
        <w:t>Ce groupe consultatif a passé du temps à explorer nos sites Web et a fourni des rétroactions sur la façon d</w:t>
      </w:r>
      <w:r w:rsidR="00683D14">
        <w:rPr>
          <w:rFonts w:ascii="Arial Nova" w:hAnsi="Arial Nova"/>
          <w:lang w:val="fr-CA"/>
        </w:rPr>
        <w:t xml:space="preserve">’améliorer l’accessibilité de </w:t>
      </w:r>
      <w:r w:rsidR="00F65AAE">
        <w:rPr>
          <w:rFonts w:ascii="Arial Nova" w:hAnsi="Arial Nova"/>
          <w:lang w:val="fr-CA"/>
        </w:rPr>
        <w:t>nos programmes</w:t>
      </w:r>
      <w:r w:rsidR="00284F2F">
        <w:rPr>
          <w:rFonts w:ascii="Arial Nova" w:hAnsi="Arial Nova"/>
          <w:lang w:val="fr-CA"/>
        </w:rPr>
        <w:t>. Il a aussi donné son avis</w:t>
      </w:r>
      <w:r w:rsidR="00F65AAE">
        <w:rPr>
          <w:rFonts w:ascii="Arial Nova" w:hAnsi="Arial Nova"/>
          <w:lang w:val="fr-CA"/>
        </w:rPr>
        <w:t xml:space="preserve"> sur les domaines où nous offrons actuellement des programmes inclusifs</w:t>
      </w:r>
      <w:r w:rsidR="00194173" w:rsidRPr="00155F00">
        <w:rPr>
          <w:rFonts w:ascii="Arial Nova" w:hAnsi="Arial Nova"/>
          <w:lang w:val="fr-CA"/>
        </w:rPr>
        <w:t xml:space="preserve">. </w:t>
      </w:r>
      <w:r w:rsidR="00F65AAE">
        <w:rPr>
          <w:rFonts w:ascii="Arial Nova" w:hAnsi="Arial Nova"/>
          <w:lang w:val="fr-CA"/>
        </w:rPr>
        <w:t xml:space="preserve">Les membres du groupe ont décrit les obstacles </w:t>
      </w:r>
      <w:r w:rsidR="00CF4E79">
        <w:rPr>
          <w:rFonts w:ascii="Arial Nova" w:hAnsi="Arial Nova"/>
          <w:lang w:val="fr-CA"/>
        </w:rPr>
        <w:t>observés</w:t>
      </w:r>
      <w:r w:rsidR="00C91BB9">
        <w:rPr>
          <w:rFonts w:ascii="Arial Nova" w:hAnsi="Arial Nova"/>
          <w:lang w:val="fr-CA"/>
        </w:rPr>
        <w:t xml:space="preserve"> </w:t>
      </w:r>
      <w:r w:rsidR="00F65AAE">
        <w:rPr>
          <w:rFonts w:ascii="Arial Nova" w:hAnsi="Arial Nova"/>
          <w:lang w:val="fr-CA"/>
        </w:rPr>
        <w:t>sur les sites Web des Musées</w:t>
      </w:r>
      <w:r w:rsidR="00CF4E79">
        <w:rPr>
          <w:rFonts w:ascii="Arial Nova" w:hAnsi="Arial Nova"/>
          <w:lang w:val="fr-CA"/>
        </w:rPr>
        <w:t xml:space="preserve"> et durant </w:t>
      </w:r>
      <w:r w:rsidR="00F65AAE">
        <w:rPr>
          <w:rFonts w:ascii="Arial Nova" w:hAnsi="Arial Nova"/>
          <w:lang w:val="fr-CA"/>
        </w:rPr>
        <w:t>leur visite d</w:t>
      </w:r>
      <w:r w:rsidR="00683D14">
        <w:rPr>
          <w:rFonts w:ascii="Arial Nova" w:hAnsi="Arial Nova"/>
          <w:lang w:val="fr-CA"/>
        </w:rPr>
        <w:t>ans</w:t>
      </w:r>
      <w:r w:rsidR="00F65AAE">
        <w:rPr>
          <w:rFonts w:ascii="Arial Nova" w:hAnsi="Arial Nova"/>
          <w:lang w:val="fr-CA"/>
        </w:rPr>
        <w:t xml:space="preserve"> nos Musées ou </w:t>
      </w:r>
      <w:r w:rsidR="00D37718">
        <w:rPr>
          <w:rFonts w:ascii="Arial Nova" w:hAnsi="Arial Nova"/>
          <w:lang w:val="fr-CA"/>
        </w:rPr>
        <w:t xml:space="preserve">dans </w:t>
      </w:r>
      <w:r w:rsidR="00F65AAE">
        <w:rPr>
          <w:rFonts w:ascii="Arial Nova" w:hAnsi="Arial Nova"/>
          <w:lang w:val="fr-CA"/>
        </w:rPr>
        <w:t>d’autres musées</w:t>
      </w:r>
      <w:r w:rsidR="00CF4E79">
        <w:rPr>
          <w:rFonts w:ascii="Arial Nova" w:hAnsi="Arial Nova"/>
          <w:lang w:val="fr-CA"/>
        </w:rPr>
        <w:t xml:space="preserve">. </w:t>
      </w:r>
      <w:r w:rsidR="00752538">
        <w:rPr>
          <w:rFonts w:ascii="Arial Nova" w:hAnsi="Arial Nova"/>
          <w:lang w:val="fr-CA"/>
        </w:rPr>
        <w:t>De plus, l</w:t>
      </w:r>
      <w:r w:rsidR="00D37718">
        <w:rPr>
          <w:rFonts w:ascii="Arial Nova" w:hAnsi="Arial Nova"/>
          <w:lang w:val="fr-CA"/>
        </w:rPr>
        <w:t xml:space="preserve">e groupe a </w:t>
      </w:r>
      <w:r w:rsidR="008A2B8D">
        <w:rPr>
          <w:rFonts w:ascii="Arial Nova" w:hAnsi="Arial Nova"/>
          <w:lang w:val="fr-CA"/>
        </w:rPr>
        <w:t xml:space="preserve">indiqué quelle </w:t>
      </w:r>
      <w:r w:rsidR="00D37718">
        <w:rPr>
          <w:rFonts w:ascii="Arial Nova" w:hAnsi="Arial Nova"/>
          <w:lang w:val="fr-CA"/>
        </w:rPr>
        <w:t xml:space="preserve">information il aimerait connaitre pour planifier </w:t>
      </w:r>
      <w:r w:rsidR="00F65AAE">
        <w:rPr>
          <w:rFonts w:ascii="Arial Nova" w:hAnsi="Arial Nova"/>
          <w:lang w:val="fr-CA"/>
        </w:rPr>
        <w:t>une visite</w:t>
      </w:r>
      <w:r w:rsidR="00254C8F" w:rsidRPr="00155F00">
        <w:rPr>
          <w:rFonts w:ascii="Arial Nova" w:hAnsi="Arial Nova"/>
          <w:lang w:val="fr-CA"/>
        </w:rPr>
        <w:t>.</w:t>
      </w:r>
    </w:p>
    <w:p w14:paraId="29ED6C21" w14:textId="04B8D91C" w:rsidR="00194173" w:rsidRPr="00155F00" w:rsidRDefault="00F65AAE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Nous avons aussi </w:t>
      </w:r>
      <w:r w:rsidR="00B500C4">
        <w:rPr>
          <w:rFonts w:ascii="Arial Nova" w:hAnsi="Arial Nova"/>
          <w:lang w:val="fr-CA"/>
        </w:rPr>
        <w:t xml:space="preserve">élaboré </w:t>
      </w:r>
      <w:r>
        <w:rPr>
          <w:rFonts w:ascii="Arial Nova" w:hAnsi="Arial Nova"/>
          <w:lang w:val="fr-CA"/>
        </w:rPr>
        <w:t>un sondage qui a été distribué à tout le personnel des Musées</w:t>
      </w:r>
      <w:r w:rsidR="00C44C41" w:rsidRPr="00155F00">
        <w:rPr>
          <w:rFonts w:ascii="Arial Nova" w:hAnsi="Arial Nova"/>
          <w:lang w:val="fr-CA"/>
        </w:rPr>
        <w:t>.</w:t>
      </w:r>
      <w:r w:rsidR="00194173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 xml:space="preserve">Dans ce sondage, nous avons demandé </w:t>
      </w:r>
      <w:r w:rsidR="008314EF">
        <w:rPr>
          <w:rFonts w:ascii="Arial Nova" w:hAnsi="Arial Nova"/>
          <w:lang w:val="fr-CA"/>
        </w:rPr>
        <w:t xml:space="preserve">au personnel s’il s’était heurté </w:t>
      </w:r>
      <w:r>
        <w:rPr>
          <w:rFonts w:ascii="Arial Nova" w:hAnsi="Arial Nova"/>
          <w:lang w:val="fr-CA"/>
        </w:rPr>
        <w:t xml:space="preserve">à des </w:t>
      </w:r>
      <w:r>
        <w:rPr>
          <w:rFonts w:ascii="Arial Nova" w:hAnsi="Arial Nova"/>
          <w:lang w:val="fr-CA"/>
        </w:rPr>
        <w:lastRenderedPageBreak/>
        <w:t>obstacles à l’</w:t>
      </w:r>
      <w:r w:rsidR="007E2CA9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</w:t>
      </w:r>
      <w:r w:rsidR="007E2CA9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Nous </w:t>
      </w:r>
      <w:r w:rsidR="007C7EA0">
        <w:rPr>
          <w:rFonts w:ascii="Arial Nova" w:hAnsi="Arial Nova"/>
          <w:lang w:val="fr-CA"/>
        </w:rPr>
        <w:t xml:space="preserve">lui </w:t>
      </w:r>
      <w:r>
        <w:rPr>
          <w:rFonts w:ascii="Arial Nova" w:hAnsi="Arial Nova"/>
          <w:lang w:val="fr-CA"/>
        </w:rPr>
        <w:t xml:space="preserve">avons </w:t>
      </w:r>
      <w:r w:rsidR="00683D14">
        <w:rPr>
          <w:rFonts w:ascii="Arial Nova" w:hAnsi="Arial Nova"/>
          <w:lang w:val="fr-CA"/>
        </w:rPr>
        <w:t xml:space="preserve">également </w:t>
      </w:r>
      <w:r>
        <w:rPr>
          <w:rFonts w:ascii="Arial Nova" w:hAnsi="Arial Nova"/>
          <w:lang w:val="fr-CA"/>
        </w:rPr>
        <w:t xml:space="preserve">demandé de </w:t>
      </w:r>
      <w:r w:rsidR="00F11E82">
        <w:rPr>
          <w:rFonts w:ascii="Arial Nova" w:hAnsi="Arial Nova"/>
          <w:lang w:val="fr-CA"/>
        </w:rPr>
        <w:t xml:space="preserve">décrire </w:t>
      </w:r>
      <w:r w:rsidR="004430D0">
        <w:rPr>
          <w:rFonts w:ascii="Arial Nova" w:hAnsi="Arial Nova"/>
          <w:lang w:val="fr-CA"/>
        </w:rPr>
        <w:t xml:space="preserve">ces </w:t>
      </w:r>
      <w:r>
        <w:rPr>
          <w:rFonts w:ascii="Arial Nova" w:hAnsi="Arial Nova"/>
          <w:lang w:val="fr-CA"/>
        </w:rPr>
        <w:t>obstacles et des façons potentielles de les éliminer</w:t>
      </w:r>
      <w:r w:rsidR="002C5A23" w:rsidRPr="00155F00">
        <w:rPr>
          <w:rFonts w:ascii="Arial Nova" w:hAnsi="Arial Nova"/>
          <w:lang w:val="fr-CA"/>
        </w:rPr>
        <w:t>.</w:t>
      </w:r>
      <w:r w:rsidR="00AC50BF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>Vingt-sept membres du personnel ayant un handicap ont répondu au sondage</w:t>
      </w:r>
      <w:r w:rsidR="00AC50BF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Les réponses portaient sur des thèmes comme les processus d’adaptation, les processus de recrutement et les obstacles pour le public</w:t>
      </w:r>
      <w:r w:rsidR="00D22005" w:rsidRPr="00155F00">
        <w:rPr>
          <w:rFonts w:ascii="Arial Nova" w:hAnsi="Arial Nova"/>
          <w:lang w:val="fr-CA"/>
        </w:rPr>
        <w:t>.</w:t>
      </w:r>
    </w:p>
    <w:p w14:paraId="59FFC350" w14:textId="2A6EA2AE" w:rsidR="00194173" w:rsidRPr="00155F00" w:rsidRDefault="001C36A6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Les Musées sont résolus à </w:t>
      </w:r>
      <w:r w:rsidR="00C06E0F">
        <w:rPr>
          <w:rFonts w:ascii="Arial Nova" w:hAnsi="Arial Nova"/>
          <w:lang w:val="fr-CA"/>
        </w:rPr>
        <w:t xml:space="preserve">écouter </w:t>
      </w:r>
      <w:r>
        <w:rPr>
          <w:rFonts w:ascii="Arial Nova" w:hAnsi="Arial Nova"/>
          <w:lang w:val="fr-CA"/>
        </w:rPr>
        <w:t>les personnes handicapées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Afin de respecter cet engagement, nous consulterons des personnes handicapées sur tous les aspects de ce </w:t>
      </w:r>
      <w:r w:rsidR="00194173" w:rsidRPr="00155F00">
        <w:rPr>
          <w:rFonts w:ascii="Arial Nova" w:hAnsi="Arial Nova"/>
          <w:lang w:val="fr-CA"/>
        </w:rPr>
        <w:t>plan</w:t>
      </w:r>
      <w:r w:rsidR="0028770D" w:rsidRPr="00155F00">
        <w:rPr>
          <w:rFonts w:ascii="Arial Nova" w:hAnsi="Arial Nova"/>
          <w:lang w:val="fr-CA"/>
        </w:rPr>
        <w:t xml:space="preserve">, </w:t>
      </w:r>
      <w:r>
        <w:rPr>
          <w:rFonts w:ascii="Arial Nova" w:hAnsi="Arial Nova"/>
          <w:lang w:val="fr-CA"/>
        </w:rPr>
        <w:t>ainsi que pour d’autres projets importants</w:t>
      </w:r>
      <w:r w:rsidR="00194173" w:rsidRPr="00155F00">
        <w:rPr>
          <w:rFonts w:ascii="Arial Nova" w:hAnsi="Arial Nova"/>
          <w:lang w:val="fr-CA"/>
        </w:rPr>
        <w:t>.</w:t>
      </w:r>
    </w:p>
    <w:p w14:paraId="1C478E06" w14:textId="20DEAFB4" w:rsidR="00194173" w:rsidRPr="00155F00" w:rsidRDefault="001C36A6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Pour réussir à améliorer notre 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</w:t>
      </w:r>
      <w:r w:rsidR="00194173" w:rsidRPr="00155F00">
        <w:rPr>
          <w:rFonts w:ascii="Arial Nova" w:hAnsi="Arial Nova"/>
          <w:lang w:val="fr-CA"/>
        </w:rPr>
        <w:t xml:space="preserve">, </w:t>
      </w:r>
      <w:r>
        <w:rPr>
          <w:rFonts w:ascii="Arial Nova" w:hAnsi="Arial Nova"/>
          <w:lang w:val="fr-CA"/>
        </w:rPr>
        <w:t>nous devons inclure des personnes handicapées dès le début</w:t>
      </w:r>
      <w:r w:rsidR="00683D14">
        <w:rPr>
          <w:rFonts w:ascii="Arial Nova" w:hAnsi="Arial Nova"/>
          <w:lang w:val="fr-CA"/>
        </w:rPr>
        <w:t xml:space="preserve"> et souvent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Nous créons un comité consultatif permanent afin de permettre aux membres du public </w:t>
      </w:r>
      <w:r w:rsidR="004A512B">
        <w:rPr>
          <w:rFonts w:ascii="Arial Nova" w:hAnsi="Arial Nova"/>
          <w:lang w:val="fr-CA"/>
        </w:rPr>
        <w:t xml:space="preserve">ayant un handicap </w:t>
      </w:r>
      <w:r>
        <w:rPr>
          <w:rFonts w:ascii="Arial Nova" w:hAnsi="Arial Nova"/>
          <w:lang w:val="fr-CA"/>
        </w:rPr>
        <w:t xml:space="preserve">de participer à l’élaboration de solutions </w:t>
      </w:r>
      <w:r w:rsidR="00194173" w:rsidRPr="00155F00">
        <w:rPr>
          <w:rFonts w:ascii="Arial Nova" w:hAnsi="Arial Nova"/>
          <w:lang w:val="fr-CA"/>
        </w:rPr>
        <w:t>accessible</w:t>
      </w:r>
      <w:r>
        <w:rPr>
          <w:rFonts w:ascii="Arial Nova" w:hAnsi="Arial Nova"/>
          <w:lang w:val="fr-CA"/>
        </w:rPr>
        <w:t>s</w:t>
      </w:r>
      <w:r w:rsidR="00194173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>qui fonctionne</w:t>
      </w:r>
      <w:r w:rsidR="001946FA">
        <w:rPr>
          <w:rFonts w:ascii="Arial Nova" w:hAnsi="Arial Nova"/>
          <w:lang w:val="fr-CA"/>
        </w:rPr>
        <w:t>nt</w:t>
      </w:r>
      <w:r>
        <w:rPr>
          <w:rFonts w:ascii="Arial Nova" w:hAnsi="Arial Nova"/>
          <w:lang w:val="fr-CA"/>
        </w:rPr>
        <w:t xml:space="preserve"> pour tout le monde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Les membres </w:t>
      </w:r>
      <w:r w:rsidR="00D43D28">
        <w:rPr>
          <w:rFonts w:ascii="Arial Nova" w:hAnsi="Arial Nova"/>
          <w:lang w:val="fr-CA"/>
        </w:rPr>
        <w:t xml:space="preserve">du comité </w:t>
      </w:r>
      <w:r>
        <w:rPr>
          <w:rFonts w:ascii="Arial Nova" w:hAnsi="Arial Nova"/>
          <w:lang w:val="fr-CA"/>
        </w:rPr>
        <w:t xml:space="preserve">qui représentent </w:t>
      </w:r>
      <w:r w:rsidR="00B500C4">
        <w:rPr>
          <w:rFonts w:ascii="Arial Nova" w:hAnsi="Arial Nova"/>
          <w:lang w:val="fr-CA"/>
        </w:rPr>
        <w:t>un large éventail</w:t>
      </w:r>
      <w:r>
        <w:rPr>
          <w:rFonts w:ascii="Arial Nova" w:hAnsi="Arial Nova"/>
          <w:lang w:val="fr-CA"/>
        </w:rPr>
        <w:t xml:space="preserve"> de personnes handicapées ainsi que </w:t>
      </w:r>
      <w:r w:rsidR="00683D14">
        <w:rPr>
          <w:rFonts w:ascii="Arial Nova" w:hAnsi="Arial Nova"/>
          <w:lang w:val="fr-CA"/>
        </w:rPr>
        <w:t>d</w:t>
      </w:r>
      <w:r>
        <w:rPr>
          <w:rFonts w:ascii="Arial Nova" w:hAnsi="Arial Nova"/>
          <w:lang w:val="fr-CA"/>
        </w:rPr>
        <w:t>es personnes âgées feront part aux Musée</w:t>
      </w:r>
      <w:r w:rsidR="00D43D28">
        <w:rPr>
          <w:rFonts w:ascii="Arial Nova" w:hAnsi="Arial Nova"/>
          <w:lang w:val="fr-CA"/>
        </w:rPr>
        <w:t>s</w:t>
      </w:r>
      <w:r>
        <w:rPr>
          <w:rFonts w:ascii="Arial Nova" w:hAnsi="Arial Nova"/>
          <w:lang w:val="fr-CA"/>
        </w:rPr>
        <w:t xml:space="preserve"> de leur savoir et de leurs </w:t>
      </w:r>
      <w:r w:rsidR="00194173" w:rsidRPr="00155F00">
        <w:rPr>
          <w:rFonts w:ascii="Arial Nova" w:hAnsi="Arial Nova"/>
          <w:lang w:val="fr-CA"/>
        </w:rPr>
        <w:t>exp</w:t>
      </w:r>
      <w:r>
        <w:rPr>
          <w:rFonts w:ascii="Arial Nova" w:hAnsi="Arial Nova"/>
          <w:lang w:val="fr-CA"/>
        </w:rPr>
        <w:t>é</w:t>
      </w:r>
      <w:r w:rsidR="00194173" w:rsidRPr="00155F00">
        <w:rPr>
          <w:rFonts w:ascii="Arial Nova" w:hAnsi="Arial Nova"/>
          <w:lang w:val="fr-CA"/>
        </w:rPr>
        <w:t>rience</w:t>
      </w:r>
      <w:r w:rsidR="0028770D" w:rsidRPr="00155F00">
        <w:rPr>
          <w:rFonts w:ascii="Arial Nova" w:hAnsi="Arial Nova"/>
          <w:lang w:val="fr-CA"/>
        </w:rPr>
        <w:t>s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Ce comité consultatif se réunira régulièrement pour examiner les projets et les plans, </w:t>
      </w:r>
      <w:r w:rsidR="00F0426A">
        <w:rPr>
          <w:rFonts w:ascii="Arial Nova" w:hAnsi="Arial Nova"/>
          <w:lang w:val="fr-CA"/>
        </w:rPr>
        <w:t>ainsi que</w:t>
      </w:r>
      <w:r>
        <w:rPr>
          <w:rFonts w:ascii="Arial Nova" w:hAnsi="Arial Nova"/>
          <w:lang w:val="fr-CA"/>
        </w:rPr>
        <w:t xml:space="preserve"> pour guider le travail des Musées en matière d’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Une fois mis sur pied, ce </w:t>
      </w:r>
      <w:r w:rsidR="00611A78">
        <w:rPr>
          <w:rFonts w:ascii="Arial Nova" w:hAnsi="Arial Nova"/>
          <w:lang w:val="fr-CA"/>
        </w:rPr>
        <w:t xml:space="preserve">comité </w:t>
      </w:r>
      <w:r>
        <w:rPr>
          <w:rFonts w:ascii="Arial Nova" w:hAnsi="Arial Nova"/>
          <w:lang w:val="fr-CA"/>
        </w:rPr>
        <w:t>participera à la planification de projets aux Musées; nous solliciterons ses rétroactions et son avis sur l’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</w:t>
      </w:r>
      <w:r w:rsidR="00194173" w:rsidRPr="00155F00">
        <w:rPr>
          <w:rFonts w:ascii="Arial Nova" w:hAnsi="Arial Nova"/>
          <w:lang w:val="fr-CA"/>
        </w:rPr>
        <w:t>.</w:t>
      </w:r>
    </w:p>
    <w:p w14:paraId="002042D7" w14:textId="5B33E9BE" w:rsidR="00194173" w:rsidRPr="00155F00" w:rsidRDefault="007E1809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 xml:space="preserve">Une expérience </w:t>
      </w:r>
      <w:r w:rsidR="003C2539">
        <w:rPr>
          <w:rFonts w:ascii="Arial Nova" w:hAnsi="Arial Nova"/>
          <w:lang w:val="fr-CA"/>
        </w:rPr>
        <w:t xml:space="preserve">de </w:t>
      </w:r>
      <w:r>
        <w:rPr>
          <w:rFonts w:ascii="Arial Nova" w:hAnsi="Arial Nova"/>
          <w:lang w:val="fr-CA"/>
        </w:rPr>
        <w:t xml:space="preserve">visite </w:t>
      </w:r>
      <w:r w:rsidR="00AA44E0" w:rsidRPr="00155F00">
        <w:rPr>
          <w:rFonts w:ascii="Arial Nova" w:hAnsi="Arial Nova"/>
          <w:lang w:val="fr-CA"/>
        </w:rPr>
        <w:t xml:space="preserve">positive </w:t>
      </w:r>
      <w:r>
        <w:rPr>
          <w:rFonts w:ascii="Arial Nova" w:hAnsi="Arial Nova"/>
          <w:lang w:val="fr-CA"/>
        </w:rPr>
        <w:t xml:space="preserve">est </w:t>
      </w:r>
      <w:r w:rsidR="00F0426A">
        <w:rPr>
          <w:rFonts w:ascii="Arial Nova" w:hAnsi="Arial Nova"/>
          <w:lang w:val="fr-CA"/>
        </w:rPr>
        <w:t>extrêm</w:t>
      </w:r>
      <w:r>
        <w:rPr>
          <w:rFonts w:ascii="Arial Nova" w:hAnsi="Arial Nova"/>
          <w:lang w:val="fr-CA"/>
        </w:rPr>
        <w:t xml:space="preserve">ement </w:t>
      </w:r>
      <w:r w:rsidR="00DF13AF">
        <w:rPr>
          <w:rFonts w:ascii="Arial Nova" w:hAnsi="Arial Nova"/>
          <w:lang w:val="fr-CA"/>
        </w:rPr>
        <w:t xml:space="preserve">importante </w:t>
      </w:r>
      <w:r>
        <w:rPr>
          <w:rFonts w:ascii="Arial Nova" w:hAnsi="Arial Nova"/>
          <w:lang w:val="fr-CA"/>
        </w:rPr>
        <w:t>pour nous aux Musées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Nous comptons sur les membres du public pour nous informer de leurs expériences et nous indiquer où nous pouvons apporter des améliorations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Les rétroactions soumises au moyen de notre formulaire de </w:t>
      </w:r>
      <w:r w:rsidR="00BE747E">
        <w:rPr>
          <w:rFonts w:ascii="Arial Nova" w:hAnsi="Arial Nova"/>
          <w:lang w:val="fr-CA"/>
        </w:rPr>
        <w:t xml:space="preserve">commentaires </w:t>
      </w:r>
      <w:r>
        <w:rPr>
          <w:rFonts w:ascii="Arial Nova" w:hAnsi="Arial Nova"/>
          <w:lang w:val="fr-CA"/>
        </w:rPr>
        <w:t>et de notre groupe consultatif nous aideront à recenser les obstacles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Cette </w:t>
      </w:r>
      <w:r w:rsidR="00194173" w:rsidRPr="00155F00">
        <w:rPr>
          <w:rFonts w:ascii="Arial Nova" w:hAnsi="Arial Nova"/>
          <w:lang w:val="fr-CA"/>
        </w:rPr>
        <w:t xml:space="preserve">information </w:t>
      </w:r>
      <w:r>
        <w:rPr>
          <w:rFonts w:ascii="Arial Nova" w:hAnsi="Arial Nova"/>
          <w:lang w:val="fr-CA"/>
        </w:rPr>
        <w:t xml:space="preserve">sera également </w:t>
      </w:r>
      <w:r w:rsidR="00F0426A">
        <w:rPr>
          <w:rFonts w:ascii="Arial Nova" w:hAnsi="Arial Nova"/>
          <w:lang w:val="fr-CA"/>
        </w:rPr>
        <w:t xml:space="preserve">transmise au </w:t>
      </w:r>
      <w:r>
        <w:rPr>
          <w:rFonts w:ascii="Arial Nova" w:hAnsi="Arial Nova"/>
          <w:lang w:val="fr-CA"/>
        </w:rPr>
        <w:t xml:space="preserve">personnel et </w:t>
      </w:r>
      <w:r w:rsidR="00F0426A">
        <w:rPr>
          <w:rFonts w:ascii="Arial Nova" w:hAnsi="Arial Nova"/>
          <w:lang w:val="fr-CA"/>
        </w:rPr>
        <w:t xml:space="preserve">aux </w:t>
      </w:r>
      <w:r>
        <w:rPr>
          <w:rFonts w:ascii="Arial Nova" w:hAnsi="Arial Nova"/>
          <w:lang w:val="fr-CA"/>
        </w:rPr>
        <w:t>bénévoles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Nous suivrons l’</w:t>
      </w:r>
      <w:r w:rsidR="00194173" w:rsidRPr="00155F00">
        <w:rPr>
          <w:rFonts w:ascii="Arial Nova" w:hAnsi="Arial Nova"/>
          <w:lang w:val="fr-CA"/>
        </w:rPr>
        <w:t xml:space="preserve">information </w:t>
      </w:r>
      <w:r>
        <w:rPr>
          <w:rFonts w:ascii="Arial Nova" w:hAnsi="Arial Nova"/>
          <w:lang w:val="fr-CA"/>
        </w:rPr>
        <w:t xml:space="preserve">de près pour déterminer des </w:t>
      </w:r>
      <w:r w:rsidR="00A56314">
        <w:rPr>
          <w:rFonts w:ascii="Arial Nova" w:hAnsi="Arial Nova"/>
          <w:lang w:val="fr-CA"/>
        </w:rPr>
        <w:t xml:space="preserve">améliorations possibles et des </w:t>
      </w:r>
      <w:r>
        <w:rPr>
          <w:rFonts w:ascii="Arial Nova" w:hAnsi="Arial Nova"/>
          <w:lang w:val="fr-CA"/>
        </w:rPr>
        <w:t>façons d’éliminer ces obstacles</w:t>
      </w:r>
      <w:r w:rsidR="00F57EF3">
        <w:rPr>
          <w:rFonts w:ascii="Arial Nova" w:hAnsi="Arial Nova"/>
          <w:lang w:val="fr-CA"/>
        </w:rPr>
        <w:t>,</w:t>
      </w:r>
      <w:r w:rsidR="00AA44E0" w:rsidRPr="00155F00">
        <w:rPr>
          <w:rFonts w:ascii="Arial Nova" w:hAnsi="Arial Nova"/>
          <w:lang w:val="fr-CA"/>
        </w:rPr>
        <w:t xml:space="preserve"> </w:t>
      </w:r>
      <w:r>
        <w:rPr>
          <w:rFonts w:ascii="Arial Nova" w:hAnsi="Arial Nova"/>
          <w:lang w:val="fr-CA"/>
        </w:rPr>
        <w:t>au moyen de politiques, de procédures et de changements opérationnels</w:t>
      </w:r>
      <w:r w:rsidR="00194173" w:rsidRPr="00155F00">
        <w:rPr>
          <w:rFonts w:ascii="Arial Nova" w:hAnsi="Arial Nova"/>
          <w:lang w:val="fr-CA"/>
        </w:rPr>
        <w:t>.</w:t>
      </w:r>
    </w:p>
    <w:p w14:paraId="6FD1AC40" w14:textId="0097429D" w:rsidR="00194173" w:rsidRPr="00155F00" w:rsidRDefault="00312CD0" w:rsidP="009F2DDF">
      <w:pPr>
        <w:pStyle w:val="H3"/>
      </w:pPr>
      <w:bookmarkStart w:id="27" w:name="_Toc120784830"/>
      <w:r w:rsidRPr="00155F00">
        <w:lastRenderedPageBreak/>
        <w:t xml:space="preserve">4. </w:t>
      </w:r>
      <w:r w:rsidR="00194173" w:rsidRPr="00155F00">
        <w:t>Conclusion</w:t>
      </w:r>
      <w:bookmarkEnd w:id="27"/>
    </w:p>
    <w:p w14:paraId="2B3EE944" w14:textId="720A9C21" w:rsidR="005E038E" w:rsidRPr="00155F00" w:rsidRDefault="007E1809" w:rsidP="00E36828">
      <w:pPr>
        <w:rPr>
          <w:rFonts w:ascii="Arial Nova" w:hAnsi="Arial Nova"/>
          <w:lang w:val="fr-CA"/>
        </w:rPr>
      </w:pPr>
      <w:r>
        <w:rPr>
          <w:rFonts w:ascii="Arial Nova" w:hAnsi="Arial Nova"/>
          <w:lang w:val="fr-CA"/>
        </w:rPr>
        <w:t>L’inclusion et l’accueil des personnes handicapées dans tous les aspects de notre organisation sont une priorité absolue pour les Musées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 xml:space="preserve">Nous nous engageons à améliorer l’accessibilité en mettant ce </w:t>
      </w:r>
      <w:r w:rsidR="00D3368F">
        <w:rPr>
          <w:rFonts w:ascii="Arial Nova" w:hAnsi="Arial Nova"/>
          <w:lang w:val="fr-CA"/>
        </w:rPr>
        <w:t>P</w:t>
      </w:r>
      <w:r>
        <w:rPr>
          <w:rFonts w:ascii="Arial Nova" w:hAnsi="Arial Nova"/>
          <w:lang w:val="fr-CA"/>
        </w:rPr>
        <w:t>lan d’accessibilité en œuvre au cours des trois prochaines années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Nous sommes également résolus à poursuivre l’examen de nos pratiques, de nos politiques et de nos opérations afin de trouver et d’éliminer les obstacles à l’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</w:t>
      </w:r>
      <w:r w:rsidR="00194173" w:rsidRPr="00155F00">
        <w:rPr>
          <w:rFonts w:ascii="Arial Nova" w:hAnsi="Arial Nova"/>
          <w:lang w:val="fr-CA"/>
        </w:rPr>
        <w:t xml:space="preserve">. </w:t>
      </w:r>
      <w:r>
        <w:rPr>
          <w:rFonts w:ascii="Arial Nova" w:hAnsi="Arial Nova"/>
          <w:lang w:val="fr-CA"/>
        </w:rPr>
        <w:t>Nous comprenons que l’</w:t>
      </w:r>
      <w:r w:rsidR="00194173" w:rsidRPr="00155F00">
        <w:rPr>
          <w:rFonts w:ascii="Arial Nova" w:hAnsi="Arial Nova"/>
          <w:lang w:val="fr-CA"/>
        </w:rPr>
        <w:t>accessibilit</w:t>
      </w:r>
      <w:r>
        <w:rPr>
          <w:rFonts w:ascii="Arial Nova" w:hAnsi="Arial Nova"/>
          <w:lang w:val="fr-CA"/>
        </w:rPr>
        <w:t>é est un processus continu et nous sommes détermin</w:t>
      </w:r>
      <w:r w:rsidR="00F0426A">
        <w:rPr>
          <w:rFonts w:ascii="Arial Nova" w:hAnsi="Arial Nova"/>
          <w:lang w:val="fr-CA"/>
        </w:rPr>
        <w:t>és</w:t>
      </w:r>
      <w:r>
        <w:rPr>
          <w:rFonts w:ascii="Arial Nova" w:hAnsi="Arial Nova"/>
          <w:lang w:val="fr-CA"/>
        </w:rPr>
        <w:t xml:space="preserve"> à </w:t>
      </w:r>
      <w:r w:rsidR="00CC1EB6">
        <w:rPr>
          <w:rFonts w:ascii="Arial Nova" w:hAnsi="Arial Nova"/>
          <w:lang w:val="fr-CA"/>
        </w:rPr>
        <w:t>entreprendre</w:t>
      </w:r>
      <w:r>
        <w:rPr>
          <w:rFonts w:ascii="Arial Nova" w:hAnsi="Arial Nova"/>
          <w:lang w:val="fr-CA"/>
        </w:rPr>
        <w:t xml:space="preserve"> ce processus en consultant les personnes handicapées</w:t>
      </w:r>
      <w:r w:rsidR="00194173" w:rsidRPr="00155F00">
        <w:rPr>
          <w:rFonts w:ascii="Arial Nova" w:hAnsi="Arial Nova"/>
          <w:lang w:val="fr-CA"/>
        </w:rPr>
        <w:t>.</w:t>
      </w:r>
    </w:p>
    <w:sectPr w:rsidR="005E038E" w:rsidRPr="00155F00" w:rsidSect="000011B2">
      <w:footerReference w:type="default" r:id="rId3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D0F0" w14:textId="77777777" w:rsidR="008F3357" w:rsidRDefault="008F3357" w:rsidP="00784086">
      <w:pPr>
        <w:spacing w:after="0" w:line="240" w:lineRule="auto"/>
      </w:pPr>
      <w:r>
        <w:separator/>
      </w:r>
    </w:p>
  </w:endnote>
  <w:endnote w:type="continuationSeparator" w:id="0">
    <w:p w14:paraId="5AB02CFD" w14:textId="77777777" w:rsidR="008F3357" w:rsidRDefault="008F3357" w:rsidP="0078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384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60B91F" w14:textId="409CC3D5" w:rsidR="004C2E19" w:rsidRDefault="004C2E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3F48" w14:textId="77777777" w:rsidR="008F3357" w:rsidRDefault="008F3357" w:rsidP="00784086">
      <w:pPr>
        <w:spacing w:after="0" w:line="240" w:lineRule="auto"/>
      </w:pPr>
      <w:r>
        <w:separator/>
      </w:r>
    </w:p>
  </w:footnote>
  <w:footnote w:type="continuationSeparator" w:id="0">
    <w:p w14:paraId="3FF1657F" w14:textId="77777777" w:rsidR="008F3357" w:rsidRDefault="008F3357" w:rsidP="00784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C14"/>
    <w:multiLevelType w:val="hybridMultilevel"/>
    <w:tmpl w:val="16B69250"/>
    <w:lvl w:ilvl="0" w:tplc="7F24FA54">
      <w:start w:val="61"/>
      <w:numFmt w:val="decimal"/>
      <w:lvlText w:val="%1."/>
      <w:lvlJc w:val="left"/>
      <w:pPr>
        <w:ind w:left="655" w:hanging="305"/>
      </w:pPr>
      <w:rPr>
        <w:rFonts w:hint="default"/>
        <w:w w:val="93"/>
        <w:lang w:val="en-US" w:eastAsia="en-US" w:bidi="ar-SA"/>
      </w:rPr>
    </w:lvl>
    <w:lvl w:ilvl="1" w:tplc="E9BC9616">
      <w:start w:val="1"/>
      <w:numFmt w:val="lowerLetter"/>
      <w:lvlText w:val="%2."/>
      <w:lvlJc w:val="left"/>
      <w:pPr>
        <w:ind w:left="1125" w:hanging="274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8"/>
        <w:szCs w:val="18"/>
        <w:lang w:val="en-US" w:eastAsia="en-US" w:bidi="ar-SA"/>
      </w:rPr>
    </w:lvl>
    <w:lvl w:ilvl="2" w:tplc="6FF8DAEE">
      <w:numFmt w:val="bullet"/>
      <w:lvlText w:val="•"/>
      <w:lvlJc w:val="left"/>
      <w:pPr>
        <w:ind w:left="1760" w:hanging="274"/>
      </w:pPr>
      <w:rPr>
        <w:rFonts w:hint="default"/>
        <w:lang w:val="en-US" w:eastAsia="en-US" w:bidi="ar-SA"/>
      </w:rPr>
    </w:lvl>
    <w:lvl w:ilvl="3" w:tplc="5CAC9B1A">
      <w:numFmt w:val="bullet"/>
      <w:lvlText w:val="•"/>
      <w:lvlJc w:val="left"/>
      <w:pPr>
        <w:ind w:left="3015" w:hanging="274"/>
      </w:pPr>
      <w:rPr>
        <w:rFonts w:hint="default"/>
        <w:lang w:val="en-US" w:eastAsia="en-US" w:bidi="ar-SA"/>
      </w:rPr>
    </w:lvl>
    <w:lvl w:ilvl="4" w:tplc="B2481A86">
      <w:numFmt w:val="bullet"/>
      <w:lvlText w:val="•"/>
      <w:lvlJc w:val="left"/>
      <w:pPr>
        <w:ind w:left="4270" w:hanging="274"/>
      </w:pPr>
      <w:rPr>
        <w:rFonts w:hint="default"/>
        <w:lang w:val="en-US" w:eastAsia="en-US" w:bidi="ar-SA"/>
      </w:rPr>
    </w:lvl>
    <w:lvl w:ilvl="5" w:tplc="D96C8098">
      <w:numFmt w:val="bullet"/>
      <w:lvlText w:val="•"/>
      <w:lvlJc w:val="left"/>
      <w:pPr>
        <w:ind w:left="5525" w:hanging="274"/>
      </w:pPr>
      <w:rPr>
        <w:rFonts w:hint="default"/>
        <w:lang w:val="en-US" w:eastAsia="en-US" w:bidi="ar-SA"/>
      </w:rPr>
    </w:lvl>
    <w:lvl w:ilvl="6" w:tplc="AFD61C1E">
      <w:numFmt w:val="bullet"/>
      <w:lvlText w:val="•"/>
      <w:lvlJc w:val="left"/>
      <w:pPr>
        <w:ind w:left="6780" w:hanging="274"/>
      </w:pPr>
      <w:rPr>
        <w:rFonts w:hint="default"/>
        <w:lang w:val="en-US" w:eastAsia="en-US" w:bidi="ar-SA"/>
      </w:rPr>
    </w:lvl>
    <w:lvl w:ilvl="7" w:tplc="0FB4B562">
      <w:numFmt w:val="bullet"/>
      <w:lvlText w:val="•"/>
      <w:lvlJc w:val="left"/>
      <w:pPr>
        <w:ind w:left="8035" w:hanging="274"/>
      </w:pPr>
      <w:rPr>
        <w:rFonts w:hint="default"/>
        <w:lang w:val="en-US" w:eastAsia="en-US" w:bidi="ar-SA"/>
      </w:rPr>
    </w:lvl>
    <w:lvl w:ilvl="8" w:tplc="28300BCC">
      <w:numFmt w:val="bullet"/>
      <w:lvlText w:val="•"/>
      <w:lvlJc w:val="left"/>
      <w:pPr>
        <w:ind w:left="9290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0E050160"/>
    <w:multiLevelType w:val="hybridMultilevel"/>
    <w:tmpl w:val="16B69250"/>
    <w:lvl w:ilvl="0" w:tplc="FFFFFFFF">
      <w:start w:val="61"/>
      <w:numFmt w:val="decimal"/>
      <w:lvlText w:val="%1."/>
      <w:lvlJc w:val="left"/>
      <w:pPr>
        <w:ind w:left="655" w:hanging="305"/>
      </w:pPr>
      <w:rPr>
        <w:rFonts w:hint="default"/>
        <w:w w:val="93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751" w:hanging="274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760" w:hanging="27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15" w:hanging="27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70" w:hanging="27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25" w:hanging="27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80" w:hanging="27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35" w:hanging="27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90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16433A5A"/>
    <w:multiLevelType w:val="hybridMultilevel"/>
    <w:tmpl w:val="4F96BF1A"/>
    <w:lvl w:ilvl="0" w:tplc="80082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4F000F"/>
    <w:multiLevelType w:val="hybridMultilevel"/>
    <w:tmpl w:val="DC6A61E2"/>
    <w:lvl w:ilvl="0" w:tplc="442A4C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F27DE2"/>
    <w:multiLevelType w:val="hybridMultilevel"/>
    <w:tmpl w:val="34785ADE"/>
    <w:lvl w:ilvl="0" w:tplc="4D1A3BA4">
      <w:start w:val="1"/>
      <w:numFmt w:val="decimal"/>
      <w:lvlText w:val="%1."/>
      <w:lvlJc w:val="left"/>
      <w:pPr>
        <w:ind w:left="720" w:hanging="360"/>
      </w:pPr>
      <w:rPr>
        <w:rFonts w:ascii="Arial Nova Light" w:eastAsiaTheme="majorEastAsia" w:hAnsi="Arial Nova Light" w:cstheme="majorBidi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924AA"/>
    <w:multiLevelType w:val="hybridMultilevel"/>
    <w:tmpl w:val="94DA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73153"/>
    <w:multiLevelType w:val="hybridMultilevel"/>
    <w:tmpl w:val="04265DD8"/>
    <w:lvl w:ilvl="0" w:tplc="442A4C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A931389"/>
    <w:multiLevelType w:val="hybridMultilevel"/>
    <w:tmpl w:val="F5AC4B70"/>
    <w:lvl w:ilvl="0" w:tplc="FFFFFFFF">
      <w:start w:val="1"/>
      <w:numFmt w:val="decimal"/>
      <w:lvlText w:val="%1."/>
      <w:lvlJc w:val="left"/>
      <w:pPr>
        <w:ind w:left="655" w:hanging="20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3"/>
        <w:sz w:val="18"/>
        <w:szCs w:val="18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751" w:hanging="274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2875" w:hanging="27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91" w:hanging="27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06" w:hanging="27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222" w:hanging="27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37" w:hanging="27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53" w:hanging="27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68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3DCE4B8E"/>
    <w:multiLevelType w:val="hybridMultilevel"/>
    <w:tmpl w:val="CAD867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ova Light" w:eastAsiaTheme="majorEastAsia" w:hAnsi="Arial Nova Light" w:cstheme="maj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94E9C"/>
    <w:multiLevelType w:val="hybridMultilevel"/>
    <w:tmpl w:val="28AA7F8E"/>
    <w:lvl w:ilvl="0" w:tplc="EF3A21B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4401161D"/>
    <w:multiLevelType w:val="hybridMultilevel"/>
    <w:tmpl w:val="F5AC4B70"/>
    <w:lvl w:ilvl="0" w:tplc="FFFFFFFF">
      <w:start w:val="1"/>
      <w:numFmt w:val="decimal"/>
      <w:lvlText w:val="%1."/>
      <w:lvlJc w:val="left"/>
      <w:pPr>
        <w:ind w:left="655" w:hanging="202"/>
      </w:pPr>
      <w:rPr>
        <w:rFonts w:ascii="Tahoma" w:hAnsi="Tahoma" w:hint="default"/>
        <w:b w:val="0"/>
        <w:bCs w:val="0"/>
        <w:i w:val="0"/>
        <w:iCs w:val="0"/>
        <w:spacing w:val="0"/>
        <w:w w:val="93"/>
        <w:sz w:val="18"/>
        <w:szCs w:val="18"/>
        <w:lang w:val="en-US" w:eastAsia="en-US" w:bidi="ar-SA"/>
      </w:rPr>
    </w:lvl>
    <w:lvl w:ilvl="1" w:tplc="9E34D56C">
      <w:start w:val="1"/>
      <w:numFmt w:val="lowerLetter"/>
      <w:lvlText w:val="%2."/>
      <w:lvlJc w:val="left"/>
      <w:pPr>
        <w:ind w:left="1751" w:hanging="274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8"/>
        <w:szCs w:val="18"/>
        <w:lang w:val="en-US" w:eastAsia="en-US" w:bidi="ar-SA"/>
      </w:rPr>
    </w:lvl>
    <w:lvl w:ilvl="2" w:tplc="1486A4A8">
      <w:numFmt w:val="bullet"/>
      <w:lvlText w:val="•"/>
      <w:lvlJc w:val="left"/>
      <w:pPr>
        <w:ind w:left="2875" w:hanging="274"/>
      </w:pPr>
      <w:rPr>
        <w:rFonts w:hint="default"/>
        <w:lang w:val="en-US" w:eastAsia="en-US" w:bidi="ar-SA"/>
      </w:rPr>
    </w:lvl>
    <w:lvl w:ilvl="3" w:tplc="39140E3A">
      <w:numFmt w:val="bullet"/>
      <w:lvlText w:val="•"/>
      <w:lvlJc w:val="left"/>
      <w:pPr>
        <w:ind w:left="3991" w:hanging="274"/>
      </w:pPr>
      <w:rPr>
        <w:rFonts w:hint="default"/>
        <w:lang w:val="en-US" w:eastAsia="en-US" w:bidi="ar-SA"/>
      </w:rPr>
    </w:lvl>
    <w:lvl w:ilvl="4" w:tplc="447EF736">
      <w:numFmt w:val="bullet"/>
      <w:lvlText w:val="•"/>
      <w:lvlJc w:val="left"/>
      <w:pPr>
        <w:ind w:left="5106" w:hanging="274"/>
      </w:pPr>
      <w:rPr>
        <w:rFonts w:hint="default"/>
        <w:lang w:val="en-US" w:eastAsia="en-US" w:bidi="ar-SA"/>
      </w:rPr>
    </w:lvl>
    <w:lvl w:ilvl="5" w:tplc="577C8286">
      <w:numFmt w:val="bullet"/>
      <w:lvlText w:val="•"/>
      <w:lvlJc w:val="left"/>
      <w:pPr>
        <w:ind w:left="6222" w:hanging="274"/>
      </w:pPr>
      <w:rPr>
        <w:rFonts w:hint="default"/>
        <w:lang w:val="en-US" w:eastAsia="en-US" w:bidi="ar-SA"/>
      </w:rPr>
    </w:lvl>
    <w:lvl w:ilvl="6" w:tplc="E3E8B708">
      <w:numFmt w:val="bullet"/>
      <w:lvlText w:val="•"/>
      <w:lvlJc w:val="left"/>
      <w:pPr>
        <w:ind w:left="7337" w:hanging="274"/>
      </w:pPr>
      <w:rPr>
        <w:rFonts w:hint="default"/>
        <w:lang w:val="en-US" w:eastAsia="en-US" w:bidi="ar-SA"/>
      </w:rPr>
    </w:lvl>
    <w:lvl w:ilvl="7" w:tplc="403A3D72">
      <w:numFmt w:val="bullet"/>
      <w:lvlText w:val="•"/>
      <w:lvlJc w:val="left"/>
      <w:pPr>
        <w:ind w:left="8453" w:hanging="274"/>
      </w:pPr>
      <w:rPr>
        <w:rFonts w:hint="default"/>
        <w:lang w:val="en-US" w:eastAsia="en-US" w:bidi="ar-SA"/>
      </w:rPr>
    </w:lvl>
    <w:lvl w:ilvl="8" w:tplc="BE649958">
      <w:numFmt w:val="bullet"/>
      <w:lvlText w:val="•"/>
      <w:lvlJc w:val="left"/>
      <w:pPr>
        <w:ind w:left="9568" w:hanging="274"/>
      </w:pPr>
      <w:rPr>
        <w:rFonts w:hint="default"/>
        <w:lang w:val="en-US" w:eastAsia="en-US" w:bidi="ar-SA"/>
      </w:rPr>
    </w:lvl>
  </w:abstractNum>
  <w:abstractNum w:abstractNumId="11" w15:restartNumberingAfterBreak="0">
    <w:nsid w:val="44535B0D"/>
    <w:multiLevelType w:val="hybridMultilevel"/>
    <w:tmpl w:val="B2B0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446AD"/>
    <w:multiLevelType w:val="hybridMultilevel"/>
    <w:tmpl w:val="3A320424"/>
    <w:lvl w:ilvl="0" w:tplc="2A52D3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94E32"/>
    <w:multiLevelType w:val="multilevel"/>
    <w:tmpl w:val="2DBCF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8C28F1"/>
    <w:multiLevelType w:val="multilevel"/>
    <w:tmpl w:val="9DD20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854124"/>
    <w:multiLevelType w:val="hybridMultilevel"/>
    <w:tmpl w:val="CAD867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ova Light" w:eastAsiaTheme="majorEastAsia" w:hAnsi="Arial Nova Light" w:cstheme="maj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97E9F"/>
    <w:multiLevelType w:val="hybridMultilevel"/>
    <w:tmpl w:val="FF620FCA"/>
    <w:lvl w:ilvl="0" w:tplc="442A4C9E">
      <w:start w:val="1"/>
      <w:numFmt w:val="decimal"/>
      <w:lvlText w:val="%1.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5EB05C10"/>
    <w:multiLevelType w:val="hybridMultilevel"/>
    <w:tmpl w:val="DCA683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ova Light" w:eastAsiaTheme="majorEastAsia" w:hAnsi="Arial Nova Light" w:cstheme="maj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86A76"/>
    <w:multiLevelType w:val="hybridMultilevel"/>
    <w:tmpl w:val="F5AC4B70"/>
    <w:lvl w:ilvl="0" w:tplc="FFFFFFFF">
      <w:start w:val="1"/>
      <w:numFmt w:val="decimal"/>
      <w:lvlText w:val="%1."/>
      <w:lvlJc w:val="left"/>
      <w:pPr>
        <w:ind w:left="655" w:hanging="20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3"/>
        <w:sz w:val="18"/>
        <w:szCs w:val="18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751" w:hanging="274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2875" w:hanging="27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91" w:hanging="27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06" w:hanging="27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222" w:hanging="27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37" w:hanging="27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53" w:hanging="27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68" w:hanging="274"/>
      </w:pPr>
      <w:rPr>
        <w:rFonts w:hint="default"/>
        <w:lang w:val="en-US" w:eastAsia="en-US" w:bidi="ar-SA"/>
      </w:rPr>
    </w:lvl>
  </w:abstractNum>
  <w:abstractNum w:abstractNumId="19" w15:restartNumberingAfterBreak="0">
    <w:nsid w:val="608A5A82"/>
    <w:multiLevelType w:val="hybridMultilevel"/>
    <w:tmpl w:val="8A92A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CE1B53"/>
    <w:multiLevelType w:val="hybridMultilevel"/>
    <w:tmpl w:val="F5AC4B70"/>
    <w:lvl w:ilvl="0" w:tplc="FFFFFFFF">
      <w:start w:val="1"/>
      <w:numFmt w:val="decimal"/>
      <w:lvlText w:val="%1."/>
      <w:lvlJc w:val="left"/>
      <w:pPr>
        <w:ind w:left="655" w:hanging="20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3"/>
        <w:sz w:val="18"/>
        <w:szCs w:val="18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751" w:hanging="274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2875" w:hanging="27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91" w:hanging="27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06" w:hanging="27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222" w:hanging="27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37" w:hanging="27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53" w:hanging="27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68" w:hanging="274"/>
      </w:pPr>
      <w:rPr>
        <w:rFonts w:hint="default"/>
        <w:lang w:val="en-US" w:eastAsia="en-US" w:bidi="ar-SA"/>
      </w:rPr>
    </w:lvl>
  </w:abstractNum>
  <w:abstractNum w:abstractNumId="21" w15:restartNumberingAfterBreak="0">
    <w:nsid w:val="645900CD"/>
    <w:multiLevelType w:val="hybridMultilevel"/>
    <w:tmpl w:val="BB5C2B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857EC"/>
    <w:multiLevelType w:val="hybridMultilevel"/>
    <w:tmpl w:val="16B69250"/>
    <w:lvl w:ilvl="0" w:tplc="FFFFFFFF">
      <w:start w:val="61"/>
      <w:numFmt w:val="decimal"/>
      <w:lvlText w:val="%1."/>
      <w:lvlJc w:val="left"/>
      <w:pPr>
        <w:ind w:left="655" w:hanging="305"/>
      </w:pPr>
      <w:rPr>
        <w:rFonts w:hint="default"/>
        <w:w w:val="93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751" w:hanging="274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760" w:hanging="27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15" w:hanging="27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70" w:hanging="27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25" w:hanging="27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80" w:hanging="27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35" w:hanging="27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90" w:hanging="274"/>
      </w:pPr>
      <w:rPr>
        <w:rFonts w:hint="default"/>
        <w:lang w:val="en-US" w:eastAsia="en-US" w:bidi="ar-SA"/>
      </w:rPr>
    </w:lvl>
  </w:abstractNum>
  <w:abstractNum w:abstractNumId="23" w15:restartNumberingAfterBreak="0">
    <w:nsid w:val="6BD47F09"/>
    <w:multiLevelType w:val="hybridMultilevel"/>
    <w:tmpl w:val="F5184742"/>
    <w:lvl w:ilvl="0" w:tplc="19868960">
      <w:start w:val="1"/>
      <w:numFmt w:val="decimal"/>
      <w:pStyle w:val="ListParagraph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4" w15:restartNumberingAfterBreak="0">
    <w:nsid w:val="6F710A09"/>
    <w:multiLevelType w:val="hybridMultilevel"/>
    <w:tmpl w:val="3B3AADD0"/>
    <w:lvl w:ilvl="0" w:tplc="96A007B6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511A0"/>
    <w:multiLevelType w:val="multilevel"/>
    <w:tmpl w:val="D21CFAFE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6" w15:restartNumberingAfterBreak="0">
    <w:nsid w:val="73815FB6"/>
    <w:multiLevelType w:val="hybridMultilevel"/>
    <w:tmpl w:val="CAD867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ova Light" w:hAnsi="Arial Nova Light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41CB7"/>
    <w:multiLevelType w:val="hybridMultilevel"/>
    <w:tmpl w:val="F5AC4B70"/>
    <w:lvl w:ilvl="0" w:tplc="FFFFFFFF">
      <w:start w:val="1"/>
      <w:numFmt w:val="decimal"/>
      <w:lvlText w:val="%1."/>
      <w:lvlJc w:val="left"/>
      <w:pPr>
        <w:ind w:left="770" w:hanging="20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3"/>
        <w:sz w:val="18"/>
        <w:szCs w:val="18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751" w:hanging="274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2875" w:hanging="27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91" w:hanging="27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06" w:hanging="27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222" w:hanging="27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37" w:hanging="27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453" w:hanging="27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568" w:hanging="274"/>
      </w:pPr>
      <w:rPr>
        <w:rFonts w:hint="default"/>
        <w:lang w:val="en-US" w:eastAsia="en-US" w:bidi="ar-SA"/>
      </w:rPr>
    </w:lvl>
  </w:abstractNum>
  <w:abstractNum w:abstractNumId="28" w15:restartNumberingAfterBreak="0">
    <w:nsid w:val="783E2FA9"/>
    <w:multiLevelType w:val="hybridMultilevel"/>
    <w:tmpl w:val="35CC5512"/>
    <w:lvl w:ilvl="0" w:tplc="442A4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8942640">
    <w:abstractNumId w:val="25"/>
  </w:num>
  <w:num w:numId="2" w16cid:durableId="578176093">
    <w:abstractNumId w:val="5"/>
  </w:num>
  <w:num w:numId="3" w16cid:durableId="902107866">
    <w:abstractNumId w:val="11"/>
  </w:num>
  <w:num w:numId="4" w16cid:durableId="871307302">
    <w:abstractNumId w:val="19"/>
  </w:num>
  <w:num w:numId="5" w16cid:durableId="1012104717">
    <w:abstractNumId w:val="23"/>
  </w:num>
  <w:num w:numId="6" w16cid:durableId="747076558">
    <w:abstractNumId w:val="21"/>
  </w:num>
  <w:num w:numId="7" w16cid:durableId="833422319">
    <w:abstractNumId w:val="10"/>
  </w:num>
  <w:num w:numId="8" w16cid:durableId="1040783547">
    <w:abstractNumId w:val="0"/>
  </w:num>
  <w:num w:numId="9" w16cid:durableId="1326282063">
    <w:abstractNumId w:val="4"/>
  </w:num>
  <w:num w:numId="10" w16cid:durableId="1159922397">
    <w:abstractNumId w:val="18"/>
  </w:num>
  <w:num w:numId="11" w16cid:durableId="373163375">
    <w:abstractNumId w:val="20"/>
  </w:num>
  <w:num w:numId="12" w16cid:durableId="853960854">
    <w:abstractNumId w:val="27"/>
  </w:num>
  <w:num w:numId="13" w16cid:durableId="1067341338">
    <w:abstractNumId w:val="7"/>
  </w:num>
  <w:num w:numId="14" w16cid:durableId="540745903">
    <w:abstractNumId w:val="1"/>
  </w:num>
  <w:num w:numId="15" w16cid:durableId="1277761067">
    <w:abstractNumId w:val="9"/>
  </w:num>
  <w:num w:numId="16" w16cid:durableId="689988629">
    <w:abstractNumId w:val="22"/>
  </w:num>
  <w:num w:numId="17" w16cid:durableId="1220747269">
    <w:abstractNumId w:val="25"/>
    <w:lvlOverride w:ilvl="0">
      <w:startOverride w:val="1"/>
    </w:lvlOverride>
  </w:num>
  <w:num w:numId="18" w16cid:durableId="1613854049">
    <w:abstractNumId w:val="24"/>
  </w:num>
  <w:num w:numId="19" w16cid:durableId="1622344932">
    <w:abstractNumId w:val="28"/>
  </w:num>
  <w:num w:numId="20" w16cid:durableId="40173589">
    <w:abstractNumId w:val="6"/>
  </w:num>
  <w:num w:numId="21" w16cid:durableId="1827890398">
    <w:abstractNumId w:val="16"/>
  </w:num>
  <w:num w:numId="22" w16cid:durableId="970131687">
    <w:abstractNumId w:val="3"/>
  </w:num>
  <w:num w:numId="23" w16cid:durableId="1611814768">
    <w:abstractNumId w:val="23"/>
  </w:num>
  <w:num w:numId="24" w16cid:durableId="1030882102">
    <w:abstractNumId w:val="25"/>
    <w:lvlOverride w:ilvl="0">
      <w:startOverride w:val="2"/>
    </w:lvlOverride>
  </w:num>
  <w:num w:numId="25" w16cid:durableId="653605761">
    <w:abstractNumId w:val="23"/>
  </w:num>
  <w:num w:numId="26" w16cid:durableId="1306424235">
    <w:abstractNumId w:val="23"/>
  </w:num>
  <w:num w:numId="27" w16cid:durableId="826483843">
    <w:abstractNumId w:val="23"/>
    <w:lvlOverride w:ilvl="0">
      <w:startOverride w:val="1"/>
    </w:lvlOverride>
  </w:num>
  <w:num w:numId="28" w16cid:durableId="37248373">
    <w:abstractNumId w:val="23"/>
  </w:num>
  <w:num w:numId="29" w16cid:durableId="1709068823">
    <w:abstractNumId w:val="23"/>
  </w:num>
  <w:num w:numId="30" w16cid:durableId="1284800161">
    <w:abstractNumId w:val="23"/>
  </w:num>
  <w:num w:numId="31" w16cid:durableId="858742734">
    <w:abstractNumId w:val="15"/>
  </w:num>
  <w:num w:numId="32" w16cid:durableId="2009940450">
    <w:abstractNumId w:val="23"/>
  </w:num>
  <w:num w:numId="33" w16cid:durableId="1227304436">
    <w:abstractNumId w:val="17"/>
  </w:num>
  <w:num w:numId="34" w16cid:durableId="1636177053">
    <w:abstractNumId w:val="23"/>
  </w:num>
  <w:num w:numId="35" w16cid:durableId="739403983">
    <w:abstractNumId w:val="26"/>
  </w:num>
  <w:num w:numId="36" w16cid:durableId="112067096">
    <w:abstractNumId w:val="23"/>
  </w:num>
  <w:num w:numId="37" w16cid:durableId="1567228983">
    <w:abstractNumId w:val="8"/>
  </w:num>
  <w:num w:numId="38" w16cid:durableId="354233903">
    <w:abstractNumId w:val="23"/>
  </w:num>
  <w:num w:numId="39" w16cid:durableId="2084525009">
    <w:abstractNumId w:val="12"/>
  </w:num>
  <w:num w:numId="40" w16cid:durableId="463740039">
    <w:abstractNumId w:val="2"/>
  </w:num>
  <w:num w:numId="41" w16cid:durableId="1149054078">
    <w:abstractNumId w:val="13"/>
  </w:num>
  <w:num w:numId="42" w16cid:durableId="1765803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73"/>
    <w:rsid w:val="000011B2"/>
    <w:rsid w:val="00001499"/>
    <w:rsid w:val="00001798"/>
    <w:rsid w:val="00003C10"/>
    <w:rsid w:val="00003E20"/>
    <w:rsid w:val="00003F9A"/>
    <w:rsid w:val="00004E18"/>
    <w:rsid w:val="00011831"/>
    <w:rsid w:val="00011F28"/>
    <w:rsid w:val="00012756"/>
    <w:rsid w:val="00013231"/>
    <w:rsid w:val="00013EAD"/>
    <w:rsid w:val="000151E0"/>
    <w:rsid w:val="00016F84"/>
    <w:rsid w:val="000214A6"/>
    <w:rsid w:val="000232D9"/>
    <w:rsid w:val="00023B9E"/>
    <w:rsid w:val="000243C8"/>
    <w:rsid w:val="000245D1"/>
    <w:rsid w:val="00024E19"/>
    <w:rsid w:val="00026F44"/>
    <w:rsid w:val="00027474"/>
    <w:rsid w:val="00027D68"/>
    <w:rsid w:val="0003040B"/>
    <w:rsid w:val="000304E6"/>
    <w:rsid w:val="000312DB"/>
    <w:rsid w:val="000318E2"/>
    <w:rsid w:val="00031A82"/>
    <w:rsid w:val="000323D6"/>
    <w:rsid w:val="0003276A"/>
    <w:rsid w:val="000332AD"/>
    <w:rsid w:val="000335DD"/>
    <w:rsid w:val="000336FE"/>
    <w:rsid w:val="0003391A"/>
    <w:rsid w:val="000353B0"/>
    <w:rsid w:val="000355DA"/>
    <w:rsid w:val="00037E8F"/>
    <w:rsid w:val="0004147D"/>
    <w:rsid w:val="00045C91"/>
    <w:rsid w:val="00045F68"/>
    <w:rsid w:val="00046805"/>
    <w:rsid w:val="000469CA"/>
    <w:rsid w:val="00046C8E"/>
    <w:rsid w:val="00046D99"/>
    <w:rsid w:val="000474D8"/>
    <w:rsid w:val="000520A2"/>
    <w:rsid w:val="00052F6B"/>
    <w:rsid w:val="0005430A"/>
    <w:rsid w:val="000543F8"/>
    <w:rsid w:val="000545FC"/>
    <w:rsid w:val="00055160"/>
    <w:rsid w:val="00055663"/>
    <w:rsid w:val="0005693C"/>
    <w:rsid w:val="00057058"/>
    <w:rsid w:val="00060B22"/>
    <w:rsid w:val="0006366C"/>
    <w:rsid w:val="00063762"/>
    <w:rsid w:val="00064577"/>
    <w:rsid w:val="0006561D"/>
    <w:rsid w:val="00065ADC"/>
    <w:rsid w:val="00067135"/>
    <w:rsid w:val="00067361"/>
    <w:rsid w:val="00070822"/>
    <w:rsid w:val="00070933"/>
    <w:rsid w:val="00071DAB"/>
    <w:rsid w:val="00072462"/>
    <w:rsid w:val="000739BA"/>
    <w:rsid w:val="000803D2"/>
    <w:rsid w:val="000816F7"/>
    <w:rsid w:val="00081D64"/>
    <w:rsid w:val="00081FCC"/>
    <w:rsid w:val="00082582"/>
    <w:rsid w:val="000827D4"/>
    <w:rsid w:val="00082A34"/>
    <w:rsid w:val="00082D93"/>
    <w:rsid w:val="0008369B"/>
    <w:rsid w:val="00083F3D"/>
    <w:rsid w:val="0008402F"/>
    <w:rsid w:val="000841E8"/>
    <w:rsid w:val="00084308"/>
    <w:rsid w:val="00084C27"/>
    <w:rsid w:val="000872E8"/>
    <w:rsid w:val="00087552"/>
    <w:rsid w:val="00087A30"/>
    <w:rsid w:val="00090AD6"/>
    <w:rsid w:val="0009104E"/>
    <w:rsid w:val="00091A4F"/>
    <w:rsid w:val="00092C22"/>
    <w:rsid w:val="00093EBE"/>
    <w:rsid w:val="000948F0"/>
    <w:rsid w:val="00095140"/>
    <w:rsid w:val="00095390"/>
    <w:rsid w:val="000978E1"/>
    <w:rsid w:val="000A25D3"/>
    <w:rsid w:val="000A3841"/>
    <w:rsid w:val="000A4F43"/>
    <w:rsid w:val="000A6F05"/>
    <w:rsid w:val="000B02E3"/>
    <w:rsid w:val="000B0B9C"/>
    <w:rsid w:val="000B0BBC"/>
    <w:rsid w:val="000B1982"/>
    <w:rsid w:val="000B30ED"/>
    <w:rsid w:val="000B4001"/>
    <w:rsid w:val="000B41E3"/>
    <w:rsid w:val="000B46C5"/>
    <w:rsid w:val="000B4E25"/>
    <w:rsid w:val="000B5238"/>
    <w:rsid w:val="000B52EE"/>
    <w:rsid w:val="000B5A87"/>
    <w:rsid w:val="000B6D2F"/>
    <w:rsid w:val="000B7BF1"/>
    <w:rsid w:val="000B7DC3"/>
    <w:rsid w:val="000C1F56"/>
    <w:rsid w:val="000C2FF7"/>
    <w:rsid w:val="000C3A9D"/>
    <w:rsid w:val="000C50B6"/>
    <w:rsid w:val="000C644F"/>
    <w:rsid w:val="000C6C93"/>
    <w:rsid w:val="000C6FA6"/>
    <w:rsid w:val="000C7EC4"/>
    <w:rsid w:val="000D1DA5"/>
    <w:rsid w:val="000D2D6D"/>
    <w:rsid w:val="000D54D8"/>
    <w:rsid w:val="000D62D2"/>
    <w:rsid w:val="000E04A9"/>
    <w:rsid w:val="000E137A"/>
    <w:rsid w:val="000E4C94"/>
    <w:rsid w:val="000E4D18"/>
    <w:rsid w:val="000E5158"/>
    <w:rsid w:val="000E581E"/>
    <w:rsid w:val="000E63C9"/>
    <w:rsid w:val="000F0E2D"/>
    <w:rsid w:val="000F12B8"/>
    <w:rsid w:val="000F16A9"/>
    <w:rsid w:val="000F19F7"/>
    <w:rsid w:val="000F24FF"/>
    <w:rsid w:val="000F2AB1"/>
    <w:rsid w:val="000F4106"/>
    <w:rsid w:val="000F548D"/>
    <w:rsid w:val="000F7D16"/>
    <w:rsid w:val="00100C2A"/>
    <w:rsid w:val="001032BB"/>
    <w:rsid w:val="0010422B"/>
    <w:rsid w:val="00104ECF"/>
    <w:rsid w:val="001060A3"/>
    <w:rsid w:val="001072E3"/>
    <w:rsid w:val="00111EB0"/>
    <w:rsid w:val="00112724"/>
    <w:rsid w:val="00113EC3"/>
    <w:rsid w:val="001147D9"/>
    <w:rsid w:val="00114954"/>
    <w:rsid w:val="0011738E"/>
    <w:rsid w:val="00117D87"/>
    <w:rsid w:val="00121F62"/>
    <w:rsid w:val="00123CAB"/>
    <w:rsid w:val="001249EC"/>
    <w:rsid w:val="00124E9A"/>
    <w:rsid w:val="00126949"/>
    <w:rsid w:val="00126CB4"/>
    <w:rsid w:val="00126D90"/>
    <w:rsid w:val="001304C8"/>
    <w:rsid w:val="00130EF4"/>
    <w:rsid w:val="0013255F"/>
    <w:rsid w:val="0013367A"/>
    <w:rsid w:val="00136271"/>
    <w:rsid w:val="00136F5E"/>
    <w:rsid w:val="001371EA"/>
    <w:rsid w:val="0014003A"/>
    <w:rsid w:val="001406EA"/>
    <w:rsid w:val="00140A01"/>
    <w:rsid w:val="001430B6"/>
    <w:rsid w:val="001453FC"/>
    <w:rsid w:val="001458D6"/>
    <w:rsid w:val="001461D8"/>
    <w:rsid w:val="00147D75"/>
    <w:rsid w:val="00150A06"/>
    <w:rsid w:val="0015284D"/>
    <w:rsid w:val="00152D17"/>
    <w:rsid w:val="00153046"/>
    <w:rsid w:val="00154044"/>
    <w:rsid w:val="00154D4C"/>
    <w:rsid w:val="00155F00"/>
    <w:rsid w:val="0015651B"/>
    <w:rsid w:val="00156C28"/>
    <w:rsid w:val="00156CB7"/>
    <w:rsid w:val="00157A97"/>
    <w:rsid w:val="001619E2"/>
    <w:rsid w:val="00161E83"/>
    <w:rsid w:val="00163352"/>
    <w:rsid w:val="001649AA"/>
    <w:rsid w:val="00165B61"/>
    <w:rsid w:val="00166666"/>
    <w:rsid w:val="0016709A"/>
    <w:rsid w:val="00167E12"/>
    <w:rsid w:val="0017116F"/>
    <w:rsid w:val="0017128E"/>
    <w:rsid w:val="001719E9"/>
    <w:rsid w:val="00174022"/>
    <w:rsid w:val="001742D4"/>
    <w:rsid w:val="00174931"/>
    <w:rsid w:val="00174C79"/>
    <w:rsid w:val="00174C95"/>
    <w:rsid w:val="00177CB7"/>
    <w:rsid w:val="00182A46"/>
    <w:rsid w:val="00185DF0"/>
    <w:rsid w:val="00186B64"/>
    <w:rsid w:val="001874FB"/>
    <w:rsid w:val="00191DBA"/>
    <w:rsid w:val="001923E9"/>
    <w:rsid w:val="00192772"/>
    <w:rsid w:val="00193AD3"/>
    <w:rsid w:val="00194173"/>
    <w:rsid w:val="001941A7"/>
    <w:rsid w:val="001946FA"/>
    <w:rsid w:val="00194898"/>
    <w:rsid w:val="001960CB"/>
    <w:rsid w:val="00196C59"/>
    <w:rsid w:val="00196C86"/>
    <w:rsid w:val="001A0D46"/>
    <w:rsid w:val="001A2057"/>
    <w:rsid w:val="001A30C6"/>
    <w:rsid w:val="001A5459"/>
    <w:rsid w:val="001A5C57"/>
    <w:rsid w:val="001A6E81"/>
    <w:rsid w:val="001A790A"/>
    <w:rsid w:val="001A79BB"/>
    <w:rsid w:val="001B06AB"/>
    <w:rsid w:val="001B1922"/>
    <w:rsid w:val="001B1A12"/>
    <w:rsid w:val="001B24DD"/>
    <w:rsid w:val="001B2576"/>
    <w:rsid w:val="001B2625"/>
    <w:rsid w:val="001B2A07"/>
    <w:rsid w:val="001B3643"/>
    <w:rsid w:val="001B40A8"/>
    <w:rsid w:val="001B429B"/>
    <w:rsid w:val="001B5F8A"/>
    <w:rsid w:val="001B66D2"/>
    <w:rsid w:val="001C0994"/>
    <w:rsid w:val="001C1F75"/>
    <w:rsid w:val="001C36A6"/>
    <w:rsid w:val="001C3DE3"/>
    <w:rsid w:val="001C4325"/>
    <w:rsid w:val="001C44D2"/>
    <w:rsid w:val="001C483D"/>
    <w:rsid w:val="001C4C4F"/>
    <w:rsid w:val="001C5D45"/>
    <w:rsid w:val="001C73BC"/>
    <w:rsid w:val="001C74D4"/>
    <w:rsid w:val="001C794E"/>
    <w:rsid w:val="001C7C63"/>
    <w:rsid w:val="001C7F84"/>
    <w:rsid w:val="001D0BD1"/>
    <w:rsid w:val="001D19A4"/>
    <w:rsid w:val="001D3773"/>
    <w:rsid w:val="001D533A"/>
    <w:rsid w:val="001D617E"/>
    <w:rsid w:val="001D6211"/>
    <w:rsid w:val="001D679D"/>
    <w:rsid w:val="001D71AF"/>
    <w:rsid w:val="001D7E9E"/>
    <w:rsid w:val="001D7F66"/>
    <w:rsid w:val="001D7FBD"/>
    <w:rsid w:val="001E04A4"/>
    <w:rsid w:val="001E1E1D"/>
    <w:rsid w:val="001E27D5"/>
    <w:rsid w:val="001E3108"/>
    <w:rsid w:val="001E512B"/>
    <w:rsid w:val="001E55CE"/>
    <w:rsid w:val="001E5809"/>
    <w:rsid w:val="001E66DE"/>
    <w:rsid w:val="001E6D65"/>
    <w:rsid w:val="001F14A8"/>
    <w:rsid w:val="001F1B75"/>
    <w:rsid w:val="001F2257"/>
    <w:rsid w:val="001F231D"/>
    <w:rsid w:val="001F63CD"/>
    <w:rsid w:val="00200476"/>
    <w:rsid w:val="00201DB6"/>
    <w:rsid w:val="002028D4"/>
    <w:rsid w:val="002045F8"/>
    <w:rsid w:val="00204D67"/>
    <w:rsid w:val="00204F28"/>
    <w:rsid w:val="00206CD1"/>
    <w:rsid w:val="00207C9D"/>
    <w:rsid w:val="00207CCC"/>
    <w:rsid w:val="00207F9D"/>
    <w:rsid w:val="00210D3E"/>
    <w:rsid w:val="002117D8"/>
    <w:rsid w:val="00211C81"/>
    <w:rsid w:val="00212140"/>
    <w:rsid w:val="002131C6"/>
    <w:rsid w:val="002131F3"/>
    <w:rsid w:val="002132C1"/>
    <w:rsid w:val="00213A00"/>
    <w:rsid w:val="002144DC"/>
    <w:rsid w:val="00217582"/>
    <w:rsid w:val="00217C1F"/>
    <w:rsid w:val="00217D8C"/>
    <w:rsid w:val="00217F29"/>
    <w:rsid w:val="002200C3"/>
    <w:rsid w:val="0022041D"/>
    <w:rsid w:val="002205AA"/>
    <w:rsid w:val="0022072D"/>
    <w:rsid w:val="00220E9E"/>
    <w:rsid w:val="00222EC1"/>
    <w:rsid w:val="002230EC"/>
    <w:rsid w:val="00223BAF"/>
    <w:rsid w:val="00223F1C"/>
    <w:rsid w:val="002262A5"/>
    <w:rsid w:val="00226B0B"/>
    <w:rsid w:val="00226F67"/>
    <w:rsid w:val="0023038A"/>
    <w:rsid w:val="00230E41"/>
    <w:rsid w:val="00231323"/>
    <w:rsid w:val="002320C5"/>
    <w:rsid w:val="002322D4"/>
    <w:rsid w:val="0023249E"/>
    <w:rsid w:val="00232887"/>
    <w:rsid w:val="00235C54"/>
    <w:rsid w:val="00236E52"/>
    <w:rsid w:val="00237D76"/>
    <w:rsid w:val="0024256D"/>
    <w:rsid w:val="0024310E"/>
    <w:rsid w:val="0024351F"/>
    <w:rsid w:val="00243A18"/>
    <w:rsid w:val="00243E63"/>
    <w:rsid w:val="00243E68"/>
    <w:rsid w:val="00244A2E"/>
    <w:rsid w:val="00244F85"/>
    <w:rsid w:val="00246424"/>
    <w:rsid w:val="0024706D"/>
    <w:rsid w:val="00250476"/>
    <w:rsid w:val="0025140E"/>
    <w:rsid w:val="0025188A"/>
    <w:rsid w:val="00252337"/>
    <w:rsid w:val="0025347C"/>
    <w:rsid w:val="00253865"/>
    <w:rsid w:val="00254056"/>
    <w:rsid w:val="002543B9"/>
    <w:rsid w:val="00254C8F"/>
    <w:rsid w:val="002551C7"/>
    <w:rsid w:val="00256CDB"/>
    <w:rsid w:val="0025712D"/>
    <w:rsid w:val="00260121"/>
    <w:rsid w:val="00261973"/>
    <w:rsid w:val="00261A89"/>
    <w:rsid w:val="00262BF3"/>
    <w:rsid w:val="002644BD"/>
    <w:rsid w:val="00264B3D"/>
    <w:rsid w:val="00264F50"/>
    <w:rsid w:val="00264F7F"/>
    <w:rsid w:val="002657B8"/>
    <w:rsid w:val="002673A3"/>
    <w:rsid w:val="00270A25"/>
    <w:rsid w:val="002713BE"/>
    <w:rsid w:val="00271DF2"/>
    <w:rsid w:val="002755CD"/>
    <w:rsid w:val="00275FB2"/>
    <w:rsid w:val="00277C42"/>
    <w:rsid w:val="0028078B"/>
    <w:rsid w:val="00281752"/>
    <w:rsid w:val="00281987"/>
    <w:rsid w:val="00281DDA"/>
    <w:rsid w:val="002821D1"/>
    <w:rsid w:val="00283096"/>
    <w:rsid w:val="0028470F"/>
    <w:rsid w:val="00284F2F"/>
    <w:rsid w:val="00285273"/>
    <w:rsid w:val="0028544B"/>
    <w:rsid w:val="00285812"/>
    <w:rsid w:val="00286010"/>
    <w:rsid w:val="00286A2E"/>
    <w:rsid w:val="00286AFB"/>
    <w:rsid w:val="002872B7"/>
    <w:rsid w:val="0028770D"/>
    <w:rsid w:val="00287F5D"/>
    <w:rsid w:val="00290E4E"/>
    <w:rsid w:val="00291B8B"/>
    <w:rsid w:val="00293210"/>
    <w:rsid w:val="00293FF6"/>
    <w:rsid w:val="002957E8"/>
    <w:rsid w:val="00296AB8"/>
    <w:rsid w:val="00296F50"/>
    <w:rsid w:val="002971D4"/>
    <w:rsid w:val="002976D6"/>
    <w:rsid w:val="00297AC2"/>
    <w:rsid w:val="002A0244"/>
    <w:rsid w:val="002A0DB2"/>
    <w:rsid w:val="002A1AC2"/>
    <w:rsid w:val="002A1C4D"/>
    <w:rsid w:val="002A4769"/>
    <w:rsid w:val="002A6D8C"/>
    <w:rsid w:val="002A7064"/>
    <w:rsid w:val="002A7184"/>
    <w:rsid w:val="002B0583"/>
    <w:rsid w:val="002B1928"/>
    <w:rsid w:val="002B1A51"/>
    <w:rsid w:val="002B250A"/>
    <w:rsid w:val="002B285F"/>
    <w:rsid w:val="002B2903"/>
    <w:rsid w:val="002B2D1D"/>
    <w:rsid w:val="002B4C6D"/>
    <w:rsid w:val="002B5C45"/>
    <w:rsid w:val="002B5E53"/>
    <w:rsid w:val="002B5F13"/>
    <w:rsid w:val="002B6E68"/>
    <w:rsid w:val="002B791B"/>
    <w:rsid w:val="002B7C5B"/>
    <w:rsid w:val="002B7E1D"/>
    <w:rsid w:val="002C1C83"/>
    <w:rsid w:val="002C36B3"/>
    <w:rsid w:val="002C4984"/>
    <w:rsid w:val="002C516C"/>
    <w:rsid w:val="002C5A23"/>
    <w:rsid w:val="002C5A25"/>
    <w:rsid w:val="002C5D68"/>
    <w:rsid w:val="002C6A2D"/>
    <w:rsid w:val="002C7644"/>
    <w:rsid w:val="002D0998"/>
    <w:rsid w:val="002D1733"/>
    <w:rsid w:val="002D5EB3"/>
    <w:rsid w:val="002D6056"/>
    <w:rsid w:val="002D6545"/>
    <w:rsid w:val="002D693D"/>
    <w:rsid w:val="002D7AA6"/>
    <w:rsid w:val="002E0BC4"/>
    <w:rsid w:val="002E3DF9"/>
    <w:rsid w:val="002E43EB"/>
    <w:rsid w:val="002E4699"/>
    <w:rsid w:val="002E48A4"/>
    <w:rsid w:val="002E5339"/>
    <w:rsid w:val="002E5A58"/>
    <w:rsid w:val="002E6338"/>
    <w:rsid w:val="002E65F0"/>
    <w:rsid w:val="002F050E"/>
    <w:rsid w:val="002F0A79"/>
    <w:rsid w:val="002F1265"/>
    <w:rsid w:val="002F2AE1"/>
    <w:rsid w:val="002F326C"/>
    <w:rsid w:val="002F3325"/>
    <w:rsid w:val="002F446F"/>
    <w:rsid w:val="002F44A4"/>
    <w:rsid w:val="002F5403"/>
    <w:rsid w:val="002F653F"/>
    <w:rsid w:val="00300F1E"/>
    <w:rsid w:val="0030154F"/>
    <w:rsid w:val="00302106"/>
    <w:rsid w:val="00302C31"/>
    <w:rsid w:val="003030E3"/>
    <w:rsid w:val="003033E7"/>
    <w:rsid w:val="00303740"/>
    <w:rsid w:val="00304565"/>
    <w:rsid w:val="0030542F"/>
    <w:rsid w:val="003055E4"/>
    <w:rsid w:val="00305BD2"/>
    <w:rsid w:val="00306BF0"/>
    <w:rsid w:val="00307522"/>
    <w:rsid w:val="00310117"/>
    <w:rsid w:val="00310825"/>
    <w:rsid w:val="00311E29"/>
    <w:rsid w:val="00311F8B"/>
    <w:rsid w:val="00312CD0"/>
    <w:rsid w:val="00312F78"/>
    <w:rsid w:val="00314245"/>
    <w:rsid w:val="0031620D"/>
    <w:rsid w:val="003212EA"/>
    <w:rsid w:val="0032131A"/>
    <w:rsid w:val="003213F3"/>
    <w:rsid w:val="00321990"/>
    <w:rsid w:val="00322165"/>
    <w:rsid w:val="00322E74"/>
    <w:rsid w:val="003231D5"/>
    <w:rsid w:val="00324370"/>
    <w:rsid w:val="00325E3D"/>
    <w:rsid w:val="00332213"/>
    <w:rsid w:val="00333F3B"/>
    <w:rsid w:val="0033445E"/>
    <w:rsid w:val="00334462"/>
    <w:rsid w:val="00334E3C"/>
    <w:rsid w:val="00335EE2"/>
    <w:rsid w:val="003363EA"/>
    <w:rsid w:val="00336A19"/>
    <w:rsid w:val="00337182"/>
    <w:rsid w:val="0034007B"/>
    <w:rsid w:val="00340C6F"/>
    <w:rsid w:val="00340CCE"/>
    <w:rsid w:val="003450F2"/>
    <w:rsid w:val="003477D2"/>
    <w:rsid w:val="0034782F"/>
    <w:rsid w:val="00347C77"/>
    <w:rsid w:val="00350033"/>
    <w:rsid w:val="0035053F"/>
    <w:rsid w:val="00350F32"/>
    <w:rsid w:val="00351C90"/>
    <w:rsid w:val="003523FF"/>
    <w:rsid w:val="0035287A"/>
    <w:rsid w:val="00353CB1"/>
    <w:rsid w:val="00355E9F"/>
    <w:rsid w:val="003605BB"/>
    <w:rsid w:val="00360D00"/>
    <w:rsid w:val="00360DA5"/>
    <w:rsid w:val="00361693"/>
    <w:rsid w:val="00361B69"/>
    <w:rsid w:val="003643A9"/>
    <w:rsid w:val="003650E8"/>
    <w:rsid w:val="00366075"/>
    <w:rsid w:val="0036630A"/>
    <w:rsid w:val="00366427"/>
    <w:rsid w:val="0036D327"/>
    <w:rsid w:val="00371869"/>
    <w:rsid w:val="00373308"/>
    <w:rsid w:val="0037365B"/>
    <w:rsid w:val="0037365E"/>
    <w:rsid w:val="003740AF"/>
    <w:rsid w:val="0037432F"/>
    <w:rsid w:val="00374DA5"/>
    <w:rsid w:val="00374E72"/>
    <w:rsid w:val="00380726"/>
    <w:rsid w:val="003813E1"/>
    <w:rsid w:val="00381816"/>
    <w:rsid w:val="0038212E"/>
    <w:rsid w:val="00382B84"/>
    <w:rsid w:val="003833A4"/>
    <w:rsid w:val="003835BF"/>
    <w:rsid w:val="00383A7B"/>
    <w:rsid w:val="00384064"/>
    <w:rsid w:val="00384E85"/>
    <w:rsid w:val="003852F6"/>
    <w:rsid w:val="0038649E"/>
    <w:rsid w:val="00387B5E"/>
    <w:rsid w:val="00390139"/>
    <w:rsid w:val="00390BC7"/>
    <w:rsid w:val="00391FE3"/>
    <w:rsid w:val="003924FC"/>
    <w:rsid w:val="00393E7F"/>
    <w:rsid w:val="003944BE"/>
    <w:rsid w:val="003949EB"/>
    <w:rsid w:val="00394CA0"/>
    <w:rsid w:val="00395339"/>
    <w:rsid w:val="00395427"/>
    <w:rsid w:val="00395E48"/>
    <w:rsid w:val="003964F3"/>
    <w:rsid w:val="00397996"/>
    <w:rsid w:val="003A024E"/>
    <w:rsid w:val="003A09CF"/>
    <w:rsid w:val="003A1918"/>
    <w:rsid w:val="003A1DCC"/>
    <w:rsid w:val="003A3740"/>
    <w:rsid w:val="003A4060"/>
    <w:rsid w:val="003A433E"/>
    <w:rsid w:val="003A4F32"/>
    <w:rsid w:val="003A60C9"/>
    <w:rsid w:val="003A6B68"/>
    <w:rsid w:val="003A739A"/>
    <w:rsid w:val="003A7BFA"/>
    <w:rsid w:val="003B055F"/>
    <w:rsid w:val="003B1D15"/>
    <w:rsid w:val="003B33E8"/>
    <w:rsid w:val="003B3ABF"/>
    <w:rsid w:val="003B5C85"/>
    <w:rsid w:val="003B652E"/>
    <w:rsid w:val="003C1EC5"/>
    <w:rsid w:val="003C2539"/>
    <w:rsid w:val="003C5236"/>
    <w:rsid w:val="003C6007"/>
    <w:rsid w:val="003C6B83"/>
    <w:rsid w:val="003D0B53"/>
    <w:rsid w:val="003D140B"/>
    <w:rsid w:val="003D2FB3"/>
    <w:rsid w:val="003D327E"/>
    <w:rsid w:val="003D3DB8"/>
    <w:rsid w:val="003D5534"/>
    <w:rsid w:val="003D73FC"/>
    <w:rsid w:val="003E00B9"/>
    <w:rsid w:val="003E30FB"/>
    <w:rsid w:val="003E6236"/>
    <w:rsid w:val="003E64C5"/>
    <w:rsid w:val="003E6A38"/>
    <w:rsid w:val="003F042C"/>
    <w:rsid w:val="003F0C58"/>
    <w:rsid w:val="003F2FE7"/>
    <w:rsid w:val="003F4DCC"/>
    <w:rsid w:val="003F74EB"/>
    <w:rsid w:val="003F766A"/>
    <w:rsid w:val="0040020B"/>
    <w:rsid w:val="00400C54"/>
    <w:rsid w:val="00401940"/>
    <w:rsid w:val="00401EF7"/>
    <w:rsid w:val="00402417"/>
    <w:rsid w:val="00403179"/>
    <w:rsid w:val="00403870"/>
    <w:rsid w:val="00403F9E"/>
    <w:rsid w:val="00404BAF"/>
    <w:rsid w:val="0040547A"/>
    <w:rsid w:val="00405F7D"/>
    <w:rsid w:val="004060AD"/>
    <w:rsid w:val="0040793B"/>
    <w:rsid w:val="00410146"/>
    <w:rsid w:val="004108E7"/>
    <w:rsid w:val="00413788"/>
    <w:rsid w:val="00414416"/>
    <w:rsid w:val="004155C4"/>
    <w:rsid w:val="004156EF"/>
    <w:rsid w:val="00416501"/>
    <w:rsid w:val="00417321"/>
    <w:rsid w:val="004175AA"/>
    <w:rsid w:val="00417655"/>
    <w:rsid w:val="00417B7F"/>
    <w:rsid w:val="00420618"/>
    <w:rsid w:val="00421543"/>
    <w:rsid w:val="0042242C"/>
    <w:rsid w:val="00423400"/>
    <w:rsid w:val="00425B58"/>
    <w:rsid w:val="00427347"/>
    <w:rsid w:val="00427793"/>
    <w:rsid w:val="004316F7"/>
    <w:rsid w:val="004345AB"/>
    <w:rsid w:val="00434BFF"/>
    <w:rsid w:val="00436F64"/>
    <w:rsid w:val="004419B4"/>
    <w:rsid w:val="00441C24"/>
    <w:rsid w:val="00442A1D"/>
    <w:rsid w:val="004430D0"/>
    <w:rsid w:val="0044310B"/>
    <w:rsid w:val="004456AB"/>
    <w:rsid w:val="00445C68"/>
    <w:rsid w:val="00445DBD"/>
    <w:rsid w:val="004466B8"/>
    <w:rsid w:val="004468B4"/>
    <w:rsid w:val="00447987"/>
    <w:rsid w:val="004522A8"/>
    <w:rsid w:val="004541A9"/>
    <w:rsid w:val="0045470E"/>
    <w:rsid w:val="00455613"/>
    <w:rsid w:val="00455EBA"/>
    <w:rsid w:val="00456522"/>
    <w:rsid w:val="00460E7D"/>
    <w:rsid w:val="0046174F"/>
    <w:rsid w:val="00461B74"/>
    <w:rsid w:val="00462B96"/>
    <w:rsid w:val="00463126"/>
    <w:rsid w:val="0046367A"/>
    <w:rsid w:val="0046373D"/>
    <w:rsid w:val="0046500C"/>
    <w:rsid w:val="0046673A"/>
    <w:rsid w:val="00466DEB"/>
    <w:rsid w:val="00467231"/>
    <w:rsid w:val="0047216B"/>
    <w:rsid w:val="004721F9"/>
    <w:rsid w:val="00473C0B"/>
    <w:rsid w:val="00473C66"/>
    <w:rsid w:val="00474839"/>
    <w:rsid w:val="00474BFA"/>
    <w:rsid w:val="0047650A"/>
    <w:rsid w:val="004769C7"/>
    <w:rsid w:val="00481BDC"/>
    <w:rsid w:val="00482223"/>
    <w:rsid w:val="00482766"/>
    <w:rsid w:val="00482E2A"/>
    <w:rsid w:val="00483C88"/>
    <w:rsid w:val="00484083"/>
    <w:rsid w:val="004862D7"/>
    <w:rsid w:val="00486AD3"/>
    <w:rsid w:val="00492E40"/>
    <w:rsid w:val="00492F1E"/>
    <w:rsid w:val="00493FFD"/>
    <w:rsid w:val="004941A6"/>
    <w:rsid w:val="004A003B"/>
    <w:rsid w:val="004A01E7"/>
    <w:rsid w:val="004A131C"/>
    <w:rsid w:val="004A23B3"/>
    <w:rsid w:val="004A3FF6"/>
    <w:rsid w:val="004A512B"/>
    <w:rsid w:val="004A5584"/>
    <w:rsid w:val="004A5B24"/>
    <w:rsid w:val="004A6E8B"/>
    <w:rsid w:val="004A70BD"/>
    <w:rsid w:val="004A73E2"/>
    <w:rsid w:val="004A75C9"/>
    <w:rsid w:val="004B0F7E"/>
    <w:rsid w:val="004B4765"/>
    <w:rsid w:val="004B5484"/>
    <w:rsid w:val="004B55DA"/>
    <w:rsid w:val="004B6195"/>
    <w:rsid w:val="004B7AD4"/>
    <w:rsid w:val="004C0137"/>
    <w:rsid w:val="004C15C3"/>
    <w:rsid w:val="004C2175"/>
    <w:rsid w:val="004C2E19"/>
    <w:rsid w:val="004C4208"/>
    <w:rsid w:val="004D0DEA"/>
    <w:rsid w:val="004D10F1"/>
    <w:rsid w:val="004D1589"/>
    <w:rsid w:val="004D1903"/>
    <w:rsid w:val="004D1DAC"/>
    <w:rsid w:val="004D21B9"/>
    <w:rsid w:val="004D2467"/>
    <w:rsid w:val="004D257C"/>
    <w:rsid w:val="004D419D"/>
    <w:rsid w:val="004D4A51"/>
    <w:rsid w:val="004D4B81"/>
    <w:rsid w:val="004D58E6"/>
    <w:rsid w:val="004D5BE3"/>
    <w:rsid w:val="004D7473"/>
    <w:rsid w:val="004E024A"/>
    <w:rsid w:val="004E23ED"/>
    <w:rsid w:val="004E39D5"/>
    <w:rsid w:val="004E442E"/>
    <w:rsid w:val="004E4F77"/>
    <w:rsid w:val="004E4F99"/>
    <w:rsid w:val="004E5187"/>
    <w:rsid w:val="004E5938"/>
    <w:rsid w:val="004E5999"/>
    <w:rsid w:val="004F0194"/>
    <w:rsid w:val="004F0743"/>
    <w:rsid w:val="004F12AA"/>
    <w:rsid w:val="004F163E"/>
    <w:rsid w:val="004F1687"/>
    <w:rsid w:val="004F22F9"/>
    <w:rsid w:val="004F296B"/>
    <w:rsid w:val="004F483C"/>
    <w:rsid w:val="004F53CB"/>
    <w:rsid w:val="004F70A1"/>
    <w:rsid w:val="004F713A"/>
    <w:rsid w:val="004F7CF8"/>
    <w:rsid w:val="004F7E1B"/>
    <w:rsid w:val="0050054C"/>
    <w:rsid w:val="00500723"/>
    <w:rsid w:val="00500C59"/>
    <w:rsid w:val="00501BD9"/>
    <w:rsid w:val="00501F32"/>
    <w:rsid w:val="00501F4F"/>
    <w:rsid w:val="00502726"/>
    <w:rsid w:val="005059F5"/>
    <w:rsid w:val="00505B5E"/>
    <w:rsid w:val="00505C24"/>
    <w:rsid w:val="005065CB"/>
    <w:rsid w:val="005074F7"/>
    <w:rsid w:val="00510941"/>
    <w:rsid w:val="00510EAD"/>
    <w:rsid w:val="005128E2"/>
    <w:rsid w:val="00515EDA"/>
    <w:rsid w:val="00516206"/>
    <w:rsid w:val="00517693"/>
    <w:rsid w:val="00521945"/>
    <w:rsid w:val="00521B0A"/>
    <w:rsid w:val="0052251A"/>
    <w:rsid w:val="00522880"/>
    <w:rsid w:val="005248CD"/>
    <w:rsid w:val="00525868"/>
    <w:rsid w:val="00526659"/>
    <w:rsid w:val="0053003D"/>
    <w:rsid w:val="00530583"/>
    <w:rsid w:val="00530879"/>
    <w:rsid w:val="005312D8"/>
    <w:rsid w:val="005319D0"/>
    <w:rsid w:val="00531E33"/>
    <w:rsid w:val="0053204E"/>
    <w:rsid w:val="00532870"/>
    <w:rsid w:val="00533E93"/>
    <w:rsid w:val="00533F12"/>
    <w:rsid w:val="00534F33"/>
    <w:rsid w:val="005353BC"/>
    <w:rsid w:val="00536A76"/>
    <w:rsid w:val="00537BA2"/>
    <w:rsid w:val="0054029C"/>
    <w:rsid w:val="00541586"/>
    <w:rsid w:val="00541663"/>
    <w:rsid w:val="00541B59"/>
    <w:rsid w:val="00542B6C"/>
    <w:rsid w:val="00543055"/>
    <w:rsid w:val="005434DE"/>
    <w:rsid w:val="00543C8A"/>
    <w:rsid w:val="0054406F"/>
    <w:rsid w:val="005443C4"/>
    <w:rsid w:val="00544712"/>
    <w:rsid w:val="0054648F"/>
    <w:rsid w:val="0055047C"/>
    <w:rsid w:val="00552780"/>
    <w:rsid w:val="00552896"/>
    <w:rsid w:val="00552C8A"/>
    <w:rsid w:val="00552FF9"/>
    <w:rsid w:val="00553117"/>
    <w:rsid w:val="0055429C"/>
    <w:rsid w:val="00554A9D"/>
    <w:rsid w:val="00555A01"/>
    <w:rsid w:val="00555A1B"/>
    <w:rsid w:val="005566A3"/>
    <w:rsid w:val="00556D4F"/>
    <w:rsid w:val="00556F11"/>
    <w:rsid w:val="00561CF9"/>
    <w:rsid w:val="00562D60"/>
    <w:rsid w:val="00562EE0"/>
    <w:rsid w:val="005638C2"/>
    <w:rsid w:val="00563D23"/>
    <w:rsid w:val="00564439"/>
    <w:rsid w:val="005646AC"/>
    <w:rsid w:val="005647EF"/>
    <w:rsid w:val="00565301"/>
    <w:rsid w:val="005659B7"/>
    <w:rsid w:val="00567086"/>
    <w:rsid w:val="00567871"/>
    <w:rsid w:val="00571E8B"/>
    <w:rsid w:val="0057248E"/>
    <w:rsid w:val="005734B9"/>
    <w:rsid w:val="00573FCF"/>
    <w:rsid w:val="00574DB3"/>
    <w:rsid w:val="005753DC"/>
    <w:rsid w:val="00575CDB"/>
    <w:rsid w:val="00576D46"/>
    <w:rsid w:val="0057713C"/>
    <w:rsid w:val="0057713F"/>
    <w:rsid w:val="00577156"/>
    <w:rsid w:val="0057746E"/>
    <w:rsid w:val="005811E3"/>
    <w:rsid w:val="0058128A"/>
    <w:rsid w:val="00581444"/>
    <w:rsid w:val="005833E3"/>
    <w:rsid w:val="00583B50"/>
    <w:rsid w:val="005845B5"/>
    <w:rsid w:val="0058626A"/>
    <w:rsid w:val="0058686B"/>
    <w:rsid w:val="00586E4E"/>
    <w:rsid w:val="00590675"/>
    <w:rsid w:val="005925CD"/>
    <w:rsid w:val="00592915"/>
    <w:rsid w:val="00593563"/>
    <w:rsid w:val="00593F7C"/>
    <w:rsid w:val="00594C1E"/>
    <w:rsid w:val="00597127"/>
    <w:rsid w:val="00597ABA"/>
    <w:rsid w:val="005A1D32"/>
    <w:rsid w:val="005A2489"/>
    <w:rsid w:val="005A2B0C"/>
    <w:rsid w:val="005A4351"/>
    <w:rsid w:val="005A46E1"/>
    <w:rsid w:val="005A48E5"/>
    <w:rsid w:val="005A5B92"/>
    <w:rsid w:val="005A5D6F"/>
    <w:rsid w:val="005A6C6A"/>
    <w:rsid w:val="005A71A5"/>
    <w:rsid w:val="005A7B42"/>
    <w:rsid w:val="005B0627"/>
    <w:rsid w:val="005B200A"/>
    <w:rsid w:val="005B20F3"/>
    <w:rsid w:val="005B382C"/>
    <w:rsid w:val="005B489E"/>
    <w:rsid w:val="005B4ABD"/>
    <w:rsid w:val="005B4D2B"/>
    <w:rsid w:val="005B4D81"/>
    <w:rsid w:val="005B4F6C"/>
    <w:rsid w:val="005B546F"/>
    <w:rsid w:val="005B5B0D"/>
    <w:rsid w:val="005B69AF"/>
    <w:rsid w:val="005B706E"/>
    <w:rsid w:val="005B7BB7"/>
    <w:rsid w:val="005C08FB"/>
    <w:rsid w:val="005C095E"/>
    <w:rsid w:val="005C100B"/>
    <w:rsid w:val="005C179A"/>
    <w:rsid w:val="005C364B"/>
    <w:rsid w:val="005C44F2"/>
    <w:rsid w:val="005C4671"/>
    <w:rsid w:val="005C4820"/>
    <w:rsid w:val="005C50F8"/>
    <w:rsid w:val="005C5320"/>
    <w:rsid w:val="005C797C"/>
    <w:rsid w:val="005C7B5D"/>
    <w:rsid w:val="005D0541"/>
    <w:rsid w:val="005D1340"/>
    <w:rsid w:val="005D255D"/>
    <w:rsid w:val="005D4A34"/>
    <w:rsid w:val="005D4BC8"/>
    <w:rsid w:val="005D4F36"/>
    <w:rsid w:val="005D5AB5"/>
    <w:rsid w:val="005D689F"/>
    <w:rsid w:val="005D71A8"/>
    <w:rsid w:val="005D72D6"/>
    <w:rsid w:val="005E0074"/>
    <w:rsid w:val="005E038E"/>
    <w:rsid w:val="005E1207"/>
    <w:rsid w:val="005E1925"/>
    <w:rsid w:val="005E330C"/>
    <w:rsid w:val="005E3891"/>
    <w:rsid w:val="005E3CB2"/>
    <w:rsid w:val="005E48E0"/>
    <w:rsid w:val="005E62C4"/>
    <w:rsid w:val="005E65EE"/>
    <w:rsid w:val="005E7F0B"/>
    <w:rsid w:val="005F049D"/>
    <w:rsid w:val="005F0ABD"/>
    <w:rsid w:val="005F120C"/>
    <w:rsid w:val="005F1ABD"/>
    <w:rsid w:val="005F1C98"/>
    <w:rsid w:val="005F20E4"/>
    <w:rsid w:val="005F28BE"/>
    <w:rsid w:val="005F5A0B"/>
    <w:rsid w:val="005F5D07"/>
    <w:rsid w:val="005F74F2"/>
    <w:rsid w:val="005F76D0"/>
    <w:rsid w:val="0060034F"/>
    <w:rsid w:val="00600513"/>
    <w:rsid w:val="00600ECD"/>
    <w:rsid w:val="00601E0E"/>
    <w:rsid w:val="00602811"/>
    <w:rsid w:val="00602837"/>
    <w:rsid w:val="00603D7D"/>
    <w:rsid w:val="006040AE"/>
    <w:rsid w:val="00607F10"/>
    <w:rsid w:val="0061099A"/>
    <w:rsid w:val="00610AF4"/>
    <w:rsid w:val="006111CE"/>
    <w:rsid w:val="0061158C"/>
    <w:rsid w:val="00611A78"/>
    <w:rsid w:val="00611B2C"/>
    <w:rsid w:val="00611F34"/>
    <w:rsid w:val="00613835"/>
    <w:rsid w:val="00613F96"/>
    <w:rsid w:val="0061482E"/>
    <w:rsid w:val="006202E1"/>
    <w:rsid w:val="006213C8"/>
    <w:rsid w:val="0062175A"/>
    <w:rsid w:val="0062194B"/>
    <w:rsid w:val="00622480"/>
    <w:rsid w:val="00622BA7"/>
    <w:rsid w:val="006252B3"/>
    <w:rsid w:val="00626425"/>
    <w:rsid w:val="00627B5D"/>
    <w:rsid w:val="00627C76"/>
    <w:rsid w:val="00630053"/>
    <w:rsid w:val="00630200"/>
    <w:rsid w:val="00630683"/>
    <w:rsid w:val="00631119"/>
    <w:rsid w:val="006315F5"/>
    <w:rsid w:val="00631889"/>
    <w:rsid w:val="00631923"/>
    <w:rsid w:val="00632346"/>
    <w:rsid w:val="00633371"/>
    <w:rsid w:val="00634482"/>
    <w:rsid w:val="00634D32"/>
    <w:rsid w:val="00635754"/>
    <w:rsid w:val="00635BC3"/>
    <w:rsid w:val="0063648B"/>
    <w:rsid w:val="006369AB"/>
    <w:rsid w:val="00636F7A"/>
    <w:rsid w:val="006401AC"/>
    <w:rsid w:val="00640874"/>
    <w:rsid w:val="00640AA8"/>
    <w:rsid w:val="00641E46"/>
    <w:rsid w:val="00644E4B"/>
    <w:rsid w:val="0064596D"/>
    <w:rsid w:val="00646750"/>
    <w:rsid w:val="00646B25"/>
    <w:rsid w:val="00646B67"/>
    <w:rsid w:val="00647E23"/>
    <w:rsid w:val="006501C8"/>
    <w:rsid w:val="00650ABC"/>
    <w:rsid w:val="00651063"/>
    <w:rsid w:val="006531EA"/>
    <w:rsid w:val="00653764"/>
    <w:rsid w:val="006564A3"/>
    <w:rsid w:val="00656DD8"/>
    <w:rsid w:val="00656E83"/>
    <w:rsid w:val="006571DA"/>
    <w:rsid w:val="006575BB"/>
    <w:rsid w:val="0066180B"/>
    <w:rsid w:val="00661B7D"/>
    <w:rsid w:val="00661B94"/>
    <w:rsid w:val="00663BE7"/>
    <w:rsid w:val="0066638A"/>
    <w:rsid w:val="00666C0F"/>
    <w:rsid w:val="00671710"/>
    <w:rsid w:val="00671F9D"/>
    <w:rsid w:val="00672F7C"/>
    <w:rsid w:val="006746B3"/>
    <w:rsid w:val="00674875"/>
    <w:rsid w:val="00674D1B"/>
    <w:rsid w:val="00675C3C"/>
    <w:rsid w:val="00675D74"/>
    <w:rsid w:val="0067671E"/>
    <w:rsid w:val="00677A15"/>
    <w:rsid w:val="006813C4"/>
    <w:rsid w:val="00681BB9"/>
    <w:rsid w:val="00681C4D"/>
    <w:rsid w:val="00681E05"/>
    <w:rsid w:val="00682F7B"/>
    <w:rsid w:val="00683178"/>
    <w:rsid w:val="00683841"/>
    <w:rsid w:val="006839D8"/>
    <w:rsid w:val="00683D14"/>
    <w:rsid w:val="00684594"/>
    <w:rsid w:val="0068479A"/>
    <w:rsid w:val="006858B6"/>
    <w:rsid w:val="00686606"/>
    <w:rsid w:val="00687532"/>
    <w:rsid w:val="006900A7"/>
    <w:rsid w:val="00690B0C"/>
    <w:rsid w:val="00690E35"/>
    <w:rsid w:val="00690FD0"/>
    <w:rsid w:val="0069135E"/>
    <w:rsid w:val="00692426"/>
    <w:rsid w:val="00692A7E"/>
    <w:rsid w:val="00692A8E"/>
    <w:rsid w:val="00692AAC"/>
    <w:rsid w:val="00694C6D"/>
    <w:rsid w:val="00696423"/>
    <w:rsid w:val="0069664D"/>
    <w:rsid w:val="00697041"/>
    <w:rsid w:val="006A2478"/>
    <w:rsid w:val="006A3254"/>
    <w:rsid w:val="006A3C35"/>
    <w:rsid w:val="006A4CC0"/>
    <w:rsid w:val="006A547C"/>
    <w:rsid w:val="006A6F53"/>
    <w:rsid w:val="006A7321"/>
    <w:rsid w:val="006A756C"/>
    <w:rsid w:val="006A7D6B"/>
    <w:rsid w:val="006B08C1"/>
    <w:rsid w:val="006B1E46"/>
    <w:rsid w:val="006B2803"/>
    <w:rsid w:val="006B34D8"/>
    <w:rsid w:val="006B366A"/>
    <w:rsid w:val="006B3841"/>
    <w:rsid w:val="006B3A6B"/>
    <w:rsid w:val="006B4249"/>
    <w:rsid w:val="006B469D"/>
    <w:rsid w:val="006B478A"/>
    <w:rsid w:val="006B5B50"/>
    <w:rsid w:val="006B5DB2"/>
    <w:rsid w:val="006B6B5C"/>
    <w:rsid w:val="006B7BA1"/>
    <w:rsid w:val="006C0D60"/>
    <w:rsid w:val="006C1896"/>
    <w:rsid w:val="006C30B9"/>
    <w:rsid w:val="006C3709"/>
    <w:rsid w:val="006C3CAC"/>
    <w:rsid w:val="006C4175"/>
    <w:rsid w:val="006C5661"/>
    <w:rsid w:val="006C70D4"/>
    <w:rsid w:val="006C7248"/>
    <w:rsid w:val="006D01F4"/>
    <w:rsid w:val="006D0D83"/>
    <w:rsid w:val="006D25EC"/>
    <w:rsid w:val="006D394D"/>
    <w:rsid w:val="006D4004"/>
    <w:rsid w:val="006D4207"/>
    <w:rsid w:val="006D4C77"/>
    <w:rsid w:val="006D4F0B"/>
    <w:rsid w:val="006D61CC"/>
    <w:rsid w:val="006D70E9"/>
    <w:rsid w:val="006E028F"/>
    <w:rsid w:val="006E43E6"/>
    <w:rsid w:val="006E60AE"/>
    <w:rsid w:val="006E6837"/>
    <w:rsid w:val="006F043D"/>
    <w:rsid w:val="006F0494"/>
    <w:rsid w:val="006F19DC"/>
    <w:rsid w:val="006F1C42"/>
    <w:rsid w:val="006F1D43"/>
    <w:rsid w:val="006F2600"/>
    <w:rsid w:val="006F2711"/>
    <w:rsid w:val="006F2FBC"/>
    <w:rsid w:val="006F3363"/>
    <w:rsid w:val="006F3392"/>
    <w:rsid w:val="006F347F"/>
    <w:rsid w:val="006F371D"/>
    <w:rsid w:val="006F3D11"/>
    <w:rsid w:val="006F4470"/>
    <w:rsid w:val="006F6780"/>
    <w:rsid w:val="006F73C2"/>
    <w:rsid w:val="007007D0"/>
    <w:rsid w:val="00701D45"/>
    <w:rsid w:val="00703528"/>
    <w:rsid w:val="007045F8"/>
    <w:rsid w:val="00706B9C"/>
    <w:rsid w:val="00706EC8"/>
    <w:rsid w:val="00707C96"/>
    <w:rsid w:val="007125AE"/>
    <w:rsid w:val="00712FF7"/>
    <w:rsid w:val="00714A20"/>
    <w:rsid w:val="00715412"/>
    <w:rsid w:val="00716E48"/>
    <w:rsid w:val="0071794C"/>
    <w:rsid w:val="00720C93"/>
    <w:rsid w:val="00721DD5"/>
    <w:rsid w:val="00722A1B"/>
    <w:rsid w:val="0072440F"/>
    <w:rsid w:val="00724D6A"/>
    <w:rsid w:val="007254B9"/>
    <w:rsid w:val="00725D0B"/>
    <w:rsid w:val="00731EB3"/>
    <w:rsid w:val="007346C1"/>
    <w:rsid w:val="00734CF1"/>
    <w:rsid w:val="00734E3E"/>
    <w:rsid w:val="0073604D"/>
    <w:rsid w:val="00736D23"/>
    <w:rsid w:val="00737E1F"/>
    <w:rsid w:val="0074006A"/>
    <w:rsid w:val="0074019D"/>
    <w:rsid w:val="0074020B"/>
    <w:rsid w:val="007408B4"/>
    <w:rsid w:val="00740C2C"/>
    <w:rsid w:val="007418EA"/>
    <w:rsid w:val="0074279A"/>
    <w:rsid w:val="0074335A"/>
    <w:rsid w:val="0074483F"/>
    <w:rsid w:val="007460DF"/>
    <w:rsid w:val="00746D23"/>
    <w:rsid w:val="00750182"/>
    <w:rsid w:val="00751A98"/>
    <w:rsid w:val="007522A0"/>
    <w:rsid w:val="00752538"/>
    <w:rsid w:val="00753117"/>
    <w:rsid w:val="00753FE2"/>
    <w:rsid w:val="00754211"/>
    <w:rsid w:val="007545F1"/>
    <w:rsid w:val="00754680"/>
    <w:rsid w:val="00756415"/>
    <w:rsid w:val="00756F31"/>
    <w:rsid w:val="00757C3B"/>
    <w:rsid w:val="00757EA6"/>
    <w:rsid w:val="00760938"/>
    <w:rsid w:val="00760BE6"/>
    <w:rsid w:val="00760D0B"/>
    <w:rsid w:val="007628E1"/>
    <w:rsid w:val="007636F7"/>
    <w:rsid w:val="00763D84"/>
    <w:rsid w:val="0076487B"/>
    <w:rsid w:val="00765DA5"/>
    <w:rsid w:val="00765E69"/>
    <w:rsid w:val="0076715B"/>
    <w:rsid w:val="007674C5"/>
    <w:rsid w:val="00772C5F"/>
    <w:rsid w:val="007733F8"/>
    <w:rsid w:val="007761CD"/>
    <w:rsid w:val="00776C4F"/>
    <w:rsid w:val="007802CA"/>
    <w:rsid w:val="00780EAD"/>
    <w:rsid w:val="00780F30"/>
    <w:rsid w:val="00782014"/>
    <w:rsid w:val="00783964"/>
    <w:rsid w:val="00783F2E"/>
    <w:rsid w:val="00784086"/>
    <w:rsid w:val="007842CC"/>
    <w:rsid w:val="00784DAE"/>
    <w:rsid w:val="00786A33"/>
    <w:rsid w:val="00786E55"/>
    <w:rsid w:val="00787BD6"/>
    <w:rsid w:val="00790271"/>
    <w:rsid w:val="007906CB"/>
    <w:rsid w:val="007908B5"/>
    <w:rsid w:val="00790B42"/>
    <w:rsid w:val="0079293D"/>
    <w:rsid w:val="00793FF1"/>
    <w:rsid w:val="00795110"/>
    <w:rsid w:val="007960B5"/>
    <w:rsid w:val="007A0539"/>
    <w:rsid w:val="007A0752"/>
    <w:rsid w:val="007A0E41"/>
    <w:rsid w:val="007A1DDC"/>
    <w:rsid w:val="007A2C8E"/>
    <w:rsid w:val="007A4533"/>
    <w:rsid w:val="007A4E26"/>
    <w:rsid w:val="007A6466"/>
    <w:rsid w:val="007A6D20"/>
    <w:rsid w:val="007A755B"/>
    <w:rsid w:val="007B0526"/>
    <w:rsid w:val="007B215C"/>
    <w:rsid w:val="007B2420"/>
    <w:rsid w:val="007B2649"/>
    <w:rsid w:val="007B3A1C"/>
    <w:rsid w:val="007B3F5B"/>
    <w:rsid w:val="007B424F"/>
    <w:rsid w:val="007B4A4C"/>
    <w:rsid w:val="007B53C8"/>
    <w:rsid w:val="007B54E0"/>
    <w:rsid w:val="007B60DC"/>
    <w:rsid w:val="007B61EA"/>
    <w:rsid w:val="007B67D5"/>
    <w:rsid w:val="007C003A"/>
    <w:rsid w:val="007C04CA"/>
    <w:rsid w:val="007C10B3"/>
    <w:rsid w:val="007C1D19"/>
    <w:rsid w:val="007C3B1E"/>
    <w:rsid w:val="007C5731"/>
    <w:rsid w:val="007C5E1F"/>
    <w:rsid w:val="007C60DA"/>
    <w:rsid w:val="007C6565"/>
    <w:rsid w:val="007C6F69"/>
    <w:rsid w:val="007C7288"/>
    <w:rsid w:val="007C7A4C"/>
    <w:rsid w:val="007C7EA0"/>
    <w:rsid w:val="007D0566"/>
    <w:rsid w:val="007D1446"/>
    <w:rsid w:val="007D18BB"/>
    <w:rsid w:val="007D1F10"/>
    <w:rsid w:val="007D3443"/>
    <w:rsid w:val="007D3CE7"/>
    <w:rsid w:val="007D4648"/>
    <w:rsid w:val="007E15AE"/>
    <w:rsid w:val="007E1809"/>
    <w:rsid w:val="007E1A25"/>
    <w:rsid w:val="007E2AB9"/>
    <w:rsid w:val="007E2C15"/>
    <w:rsid w:val="007E2CA9"/>
    <w:rsid w:val="007E3F31"/>
    <w:rsid w:val="007E4023"/>
    <w:rsid w:val="007E48FA"/>
    <w:rsid w:val="007E5722"/>
    <w:rsid w:val="007E660E"/>
    <w:rsid w:val="007E69C1"/>
    <w:rsid w:val="007F0B00"/>
    <w:rsid w:val="007F1AB7"/>
    <w:rsid w:val="007F254E"/>
    <w:rsid w:val="007F269A"/>
    <w:rsid w:val="007F3B64"/>
    <w:rsid w:val="007F3DDC"/>
    <w:rsid w:val="007F448C"/>
    <w:rsid w:val="007F46B1"/>
    <w:rsid w:val="007F4904"/>
    <w:rsid w:val="007F743B"/>
    <w:rsid w:val="00803941"/>
    <w:rsid w:val="00803D9B"/>
    <w:rsid w:val="008048A8"/>
    <w:rsid w:val="008078E6"/>
    <w:rsid w:val="00807E23"/>
    <w:rsid w:val="008114D8"/>
    <w:rsid w:val="00811C16"/>
    <w:rsid w:val="00812485"/>
    <w:rsid w:val="008126B6"/>
    <w:rsid w:val="00812809"/>
    <w:rsid w:val="008144DA"/>
    <w:rsid w:val="00815039"/>
    <w:rsid w:val="008152DC"/>
    <w:rsid w:val="0081736F"/>
    <w:rsid w:val="00822777"/>
    <w:rsid w:val="00822EEB"/>
    <w:rsid w:val="00823789"/>
    <w:rsid w:val="008246C3"/>
    <w:rsid w:val="008250FC"/>
    <w:rsid w:val="00825AD5"/>
    <w:rsid w:val="00825B6B"/>
    <w:rsid w:val="008261A2"/>
    <w:rsid w:val="008274CA"/>
    <w:rsid w:val="00827D85"/>
    <w:rsid w:val="00827E27"/>
    <w:rsid w:val="008303C6"/>
    <w:rsid w:val="0083087E"/>
    <w:rsid w:val="00830AAE"/>
    <w:rsid w:val="008314EF"/>
    <w:rsid w:val="008338E4"/>
    <w:rsid w:val="00833F78"/>
    <w:rsid w:val="008342E7"/>
    <w:rsid w:val="008348C0"/>
    <w:rsid w:val="008410F6"/>
    <w:rsid w:val="00841278"/>
    <w:rsid w:val="00841D90"/>
    <w:rsid w:val="00842070"/>
    <w:rsid w:val="00842942"/>
    <w:rsid w:val="00844191"/>
    <w:rsid w:val="00845060"/>
    <w:rsid w:val="0084619B"/>
    <w:rsid w:val="008466FC"/>
    <w:rsid w:val="0084780B"/>
    <w:rsid w:val="0085170B"/>
    <w:rsid w:val="00852C0B"/>
    <w:rsid w:val="00852F2E"/>
    <w:rsid w:val="008543B6"/>
    <w:rsid w:val="008547B3"/>
    <w:rsid w:val="00854A94"/>
    <w:rsid w:val="00861796"/>
    <w:rsid w:val="00864123"/>
    <w:rsid w:val="00865DD0"/>
    <w:rsid w:val="008675B4"/>
    <w:rsid w:val="00870408"/>
    <w:rsid w:val="00870430"/>
    <w:rsid w:val="0087280D"/>
    <w:rsid w:val="00874651"/>
    <w:rsid w:val="008749D8"/>
    <w:rsid w:val="00874BFA"/>
    <w:rsid w:val="00874D64"/>
    <w:rsid w:val="008753AE"/>
    <w:rsid w:val="008767CB"/>
    <w:rsid w:val="00877101"/>
    <w:rsid w:val="008775DD"/>
    <w:rsid w:val="0088045E"/>
    <w:rsid w:val="00880618"/>
    <w:rsid w:val="008830FD"/>
    <w:rsid w:val="00883B14"/>
    <w:rsid w:val="008845F3"/>
    <w:rsid w:val="00884D53"/>
    <w:rsid w:val="00884FE2"/>
    <w:rsid w:val="00886336"/>
    <w:rsid w:val="008876DC"/>
    <w:rsid w:val="008906C3"/>
    <w:rsid w:val="00890CB2"/>
    <w:rsid w:val="00891238"/>
    <w:rsid w:val="00893A88"/>
    <w:rsid w:val="0089543F"/>
    <w:rsid w:val="00895B1D"/>
    <w:rsid w:val="00897196"/>
    <w:rsid w:val="00897D95"/>
    <w:rsid w:val="00897F6A"/>
    <w:rsid w:val="008A0674"/>
    <w:rsid w:val="008A0DD5"/>
    <w:rsid w:val="008A112E"/>
    <w:rsid w:val="008A2B8D"/>
    <w:rsid w:val="008A2C49"/>
    <w:rsid w:val="008A34F9"/>
    <w:rsid w:val="008A3796"/>
    <w:rsid w:val="008A3E7C"/>
    <w:rsid w:val="008A48AD"/>
    <w:rsid w:val="008A581F"/>
    <w:rsid w:val="008A58CA"/>
    <w:rsid w:val="008A6A42"/>
    <w:rsid w:val="008A7CC1"/>
    <w:rsid w:val="008A7E8E"/>
    <w:rsid w:val="008B1E83"/>
    <w:rsid w:val="008B401D"/>
    <w:rsid w:val="008B4CA0"/>
    <w:rsid w:val="008B50B9"/>
    <w:rsid w:val="008B6B47"/>
    <w:rsid w:val="008B7B28"/>
    <w:rsid w:val="008C0E1E"/>
    <w:rsid w:val="008C1A4C"/>
    <w:rsid w:val="008C4A51"/>
    <w:rsid w:val="008C4FFD"/>
    <w:rsid w:val="008C52F9"/>
    <w:rsid w:val="008C59B5"/>
    <w:rsid w:val="008C59D2"/>
    <w:rsid w:val="008C5EC6"/>
    <w:rsid w:val="008C6179"/>
    <w:rsid w:val="008C67A9"/>
    <w:rsid w:val="008C68C9"/>
    <w:rsid w:val="008C75A6"/>
    <w:rsid w:val="008D0705"/>
    <w:rsid w:val="008D4F03"/>
    <w:rsid w:val="008D7D48"/>
    <w:rsid w:val="008E0361"/>
    <w:rsid w:val="008E047B"/>
    <w:rsid w:val="008E1E5C"/>
    <w:rsid w:val="008E2974"/>
    <w:rsid w:val="008E360D"/>
    <w:rsid w:val="008E4112"/>
    <w:rsid w:val="008E576F"/>
    <w:rsid w:val="008E633C"/>
    <w:rsid w:val="008E6567"/>
    <w:rsid w:val="008E6A5B"/>
    <w:rsid w:val="008E71F6"/>
    <w:rsid w:val="008E774A"/>
    <w:rsid w:val="008F064B"/>
    <w:rsid w:val="008F0AC6"/>
    <w:rsid w:val="008F3357"/>
    <w:rsid w:val="008F3BAB"/>
    <w:rsid w:val="008F41D9"/>
    <w:rsid w:val="008F5207"/>
    <w:rsid w:val="008F54B9"/>
    <w:rsid w:val="008F5EC0"/>
    <w:rsid w:val="008F5F0E"/>
    <w:rsid w:val="009000DC"/>
    <w:rsid w:val="009021BF"/>
    <w:rsid w:val="00902C04"/>
    <w:rsid w:val="00902FD3"/>
    <w:rsid w:val="009049EE"/>
    <w:rsid w:val="009057C5"/>
    <w:rsid w:val="0090583B"/>
    <w:rsid w:val="00905B02"/>
    <w:rsid w:val="009071C8"/>
    <w:rsid w:val="00907EE1"/>
    <w:rsid w:val="0091005E"/>
    <w:rsid w:val="0091103F"/>
    <w:rsid w:val="00911BA3"/>
    <w:rsid w:val="00911E90"/>
    <w:rsid w:val="00913520"/>
    <w:rsid w:val="00913FFD"/>
    <w:rsid w:val="0091480D"/>
    <w:rsid w:val="00915BA6"/>
    <w:rsid w:val="00915C32"/>
    <w:rsid w:val="00916D5D"/>
    <w:rsid w:val="00916FCA"/>
    <w:rsid w:val="00917E49"/>
    <w:rsid w:val="009200F2"/>
    <w:rsid w:val="00920BD6"/>
    <w:rsid w:val="00921EAB"/>
    <w:rsid w:val="0092353D"/>
    <w:rsid w:val="00923D06"/>
    <w:rsid w:val="00924A0E"/>
    <w:rsid w:val="009261E1"/>
    <w:rsid w:val="009278BD"/>
    <w:rsid w:val="00927B23"/>
    <w:rsid w:val="0093251A"/>
    <w:rsid w:val="00932848"/>
    <w:rsid w:val="00932E0E"/>
    <w:rsid w:val="00932E75"/>
    <w:rsid w:val="009337B7"/>
    <w:rsid w:val="00934BF1"/>
    <w:rsid w:val="00934C46"/>
    <w:rsid w:val="00935084"/>
    <w:rsid w:val="00935177"/>
    <w:rsid w:val="00935456"/>
    <w:rsid w:val="009368C8"/>
    <w:rsid w:val="00942669"/>
    <w:rsid w:val="009462CA"/>
    <w:rsid w:val="009463B3"/>
    <w:rsid w:val="0094673F"/>
    <w:rsid w:val="00946DC8"/>
    <w:rsid w:val="00950BEA"/>
    <w:rsid w:val="009510C6"/>
    <w:rsid w:val="00951222"/>
    <w:rsid w:val="00952EC2"/>
    <w:rsid w:val="00953F96"/>
    <w:rsid w:val="0095482F"/>
    <w:rsid w:val="0095523A"/>
    <w:rsid w:val="00955AF9"/>
    <w:rsid w:val="00956AF3"/>
    <w:rsid w:val="00957B4A"/>
    <w:rsid w:val="00957C74"/>
    <w:rsid w:val="00960193"/>
    <w:rsid w:val="00962595"/>
    <w:rsid w:val="009635D1"/>
    <w:rsid w:val="00963773"/>
    <w:rsid w:val="00964C06"/>
    <w:rsid w:val="009650C8"/>
    <w:rsid w:val="00966561"/>
    <w:rsid w:val="009669CE"/>
    <w:rsid w:val="009677A7"/>
    <w:rsid w:val="00967D37"/>
    <w:rsid w:val="00971076"/>
    <w:rsid w:val="00973731"/>
    <w:rsid w:val="009748C8"/>
    <w:rsid w:val="00977578"/>
    <w:rsid w:val="0098088F"/>
    <w:rsid w:val="00980B34"/>
    <w:rsid w:val="00981336"/>
    <w:rsid w:val="009840D6"/>
    <w:rsid w:val="00985833"/>
    <w:rsid w:val="00985DC3"/>
    <w:rsid w:val="00985DF3"/>
    <w:rsid w:val="0098640E"/>
    <w:rsid w:val="009866B0"/>
    <w:rsid w:val="00987156"/>
    <w:rsid w:val="0098798B"/>
    <w:rsid w:val="009908AD"/>
    <w:rsid w:val="009909AC"/>
    <w:rsid w:val="0099205A"/>
    <w:rsid w:val="00992C15"/>
    <w:rsid w:val="00993D96"/>
    <w:rsid w:val="00996493"/>
    <w:rsid w:val="009966CD"/>
    <w:rsid w:val="00996B07"/>
    <w:rsid w:val="00996DA5"/>
    <w:rsid w:val="009972A4"/>
    <w:rsid w:val="009977DC"/>
    <w:rsid w:val="00997C9D"/>
    <w:rsid w:val="009A0C9D"/>
    <w:rsid w:val="009A1DFB"/>
    <w:rsid w:val="009A2388"/>
    <w:rsid w:val="009A3B3C"/>
    <w:rsid w:val="009A4269"/>
    <w:rsid w:val="009A48E0"/>
    <w:rsid w:val="009A4AF1"/>
    <w:rsid w:val="009A5039"/>
    <w:rsid w:val="009A5AA3"/>
    <w:rsid w:val="009A6DF8"/>
    <w:rsid w:val="009A7A9E"/>
    <w:rsid w:val="009B0028"/>
    <w:rsid w:val="009B0A43"/>
    <w:rsid w:val="009B1272"/>
    <w:rsid w:val="009B2FFC"/>
    <w:rsid w:val="009B3DE6"/>
    <w:rsid w:val="009B402A"/>
    <w:rsid w:val="009B4A9F"/>
    <w:rsid w:val="009B4F4C"/>
    <w:rsid w:val="009B5BA3"/>
    <w:rsid w:val="009B6A4D"/>
    <w:rsid w:val="009B7E56"/>
    <w:rsid w:val="009C1480"/>
    <w:rsid w:val="009C17C6"/>
    <w:rsid w:val="009C18A8"/>
    <w:rsid w:val="009C1C97"/>
    <w:rsid w:val="009C2216"/>
    <w:rsid w:val="009C255C"/>
    <w:rsid w:val="009C3692"/>
    <w:rsid w:val="009C3DDA"/>
    <w:rsid w:val="009C4C07"/>
    <w:rsid w:val="009C4FBC"/>
    <w:rsid w:val="009C768D"/>
    <w:rsid w:val="009D119A"/>
    <w:rsid w:val="009D2101"/>
    <w:rsid w:val="009D2F56"/>
    <w:rsid w:val="009D3499"/>
    <w:rsid w:val="009D3E25"/>
    <w:rsid w:val="009D3F6C"/>
    <w:rsid w:val="009D4262"/>
    <w:rsid w:val="009D49C9"/>
    <w:rsid w:val="009D4B47"/>
    <w:rsid w:val="009D5DB7"/>
    <w:rsid w:val="009D6BE1"/>
    <w:rsid w:val="009E12E0"/>
    <w:rsid w:val="009E1D3F"/>
    <w:rsid w:val="009E303D"/>
    <w:rsid w:val="009E305F"/>
    <w:rsid w:val="009E3966"/>
    <w:rsid w:val="009E45A8"/>
    <w:rsid w:val="009E5186"/>
    <w:rsid w:val="009E599F"/>
    <w:rsid w:val="009E6EC8"/>
    <w:rsid w:val="009E7A80"/>
    <w:rsid w:val="009F01BB"/>
    <w:rsid w:val="009F1241"/>
    <w:rsid w:val="009F1262"/>
    <w:rsid w:val="009F2C22"/>
    <w:rsid w:val="009F2DDF"/>
    <w:rsid w:val="009F344B"/>
    <w:rsid w:val="009F3F86"/>
    <w:rsid w:val="009F458C"/>
    <w:rsid w:val="009F4F16"/>
    <w:rsid w:val="009F5406"/>
    <w:rsid w:val="009F57BE"/>
    <w:rsid w:val="009F6AC6"/>
    <w:rsid w:val="009F77F5"/>
    <w:rsid w:val="00A0082F"/>
    <w:rsid w:val="00A00ED8"/>
    <w:rsid w:val="00A0163D"/>
    <w:rsid w:val="00A01AE9"/>
    <w:rsid w:val="00A0292E"/>
    <w:rsid w:val="00A03889"/>
    <w:rsid w:val="00A045BD"/>
    <w:rsid w:val="00A06E62"/>
    <w:rsid w:val="00A07026"/>
    <w:rsid w:val="00A07250"/>
    <w:rsid w:val="00A07922"/>
    <w:rsid w:val="00A07C3B"/>
    <w:rsid w:val="00A07F7A"/>
    <w:rsid w:val="00A10D29"/>
    <w:rsid w:val="00A110B1"/>
    <w:rsid w:val="00A1138D"/>
    <w:rsid w:val="00A11DC6"/>
    <w:rsid w:val="00A12514"/>
    <w:rsid w:val="00A13070"/>
    <w:rsid w:val="00A14A88"/>
    <w:rsid w:val="00A201FD"/>
    <w:rsid w:val="00A20618"/>
    <w:rsid w:val="00A21947"/>
    <w:rsid w:val="00A25283"/>
    <w:rsid w:val="00A260DD"/>
    <w:rsid w:val="00A27CE6"/>
    <w:rsid w:val="00A27F54"/>
    <w:rsid w:val="00A313B1"/>
    <w:rsid w:val="00A334FA"/>
    <w:rsid w:val="00A33591"/>
    <w:rsid w:val="00A33D63"/>
    <w:rsid w:val="00A36AED"/>
    <w:rsid w:val="00A432AA"/>
    <w:rsid w:val="00A44161"/>
    <w:rsid w:val="00A44555"/>
    <w:rsid w:val="00A44889"/>
    <w:rsid w:val="00A455D1"/>
    <w:rsid w:val="00A46088"/>
    <w:rsid w:val="00A4685E"/>
    <w:rsid w:val="00A51505"/>
    <w:rsid w:val="00A52133"/>
    <w:rsid w:val="00A525C3"/>
    <w:rsid w:val="00A52687"/>
    <w:rsid w:val="00A52A4A"/>
    <w:rsid w:val="00A52ADB"/>
    <w:rsid w:val="00A52BB2"/>
    <w:rsid w:val="00A53702"/>
    <w:rsid w:val="00A53FF8"/>
    <w:rsid w:val="00A5412C"/>
    <w:rsid w:val="00A54173"/>
    <w:rsid w:val="00A56314"/>
    <w:rsid w:val="00A56E22"/>
    <w:rsid w:val="00A571FD"/>
    <w:rsid w:val="00A61E6C"/>
    <w:rsid w:val="00A63AF8"/>
    <w:rsid w:val="00A64EB2"/>
    <w:rsid w:val="00A66ACB"/>
    <w:rsid w:val="00A709F9"/>
    <w:rsid w:val="00A709FE"/>
    <w:rsid w:val="00A74BD9"/>
    <w:rsid w:val="00A751D7"/>
    <w:rsid w:val="00A76963"/>
    <w:rsid w:val="00A769C7"/>
    <w:rsid w:val="00A77843"/>
    <w:rsid w:val="00A804E4"/>
    <w:rsid w:val="00A80959"/>
    <w:rsid w:val="00A80CBA"/>
    <w:rsid w:val="00A830A3"/>
    <w:rsid w:val="00A847EF"/>
    <w:rsid w:val="00A8791F"/>
    <w:rsid w:val="00A87B6B"/>
    <w:rsid w:val="00A87D05"/>
    <w:rsid w:val="00A909C6"/>
    <w:rsid w:val="00A90BB7"/>
    <w:rsid w:val="00A912A2"/>
    <w:rsid w:val="00A9150D"/>
    <w:rsid w:val="00A9341B"/>
    <w:rsid w:val="00A93F45"/>
    <w:rsid w:val="00A971DF"/>
    <w:rsid w:val="00A979D4"/>
    <w:rsid w:val="00AA14E4"/>
    <w:rsid w:val="00AA1659"/>
    <w:rsid w:val="00AA2A0E"/>
    <w:rsid w:val="00AA2BB0"/>
    <w:rsid w:val="00AA2F0E"/>
    <w:rsid w:val="00AA30BF"/>
    <w:rsid w:val="00AA382D"/>
    <w:rsid w:val="00AA44E0"/>
    <w:rsid w:val="00AA451F"/>
    <w:rsid w:val="00AA5EB3"/>
    <w:rsid w:val="00AA61C5"/>
    <w:rsid w:val="00AA7A0D"/>
    <w:rsid w:val="00AA7BD5"/>
    <w:rsid w:val="00AB0A8F"/>
    <w:rsid w:val="00AB2921"/>
    <w:rsid w:val="00AB2994"/>
    <w:rsid w:val="00AB3082"/>
    <w:rsid w:val="00AB3201"/>
    <w:rsid w:val="00AB33FA"/>
    <w:rsid w:val="00AB3B2F"/>
    <w:rsid w:val="00AB3C3A"/>
    <w:rsid w:val="00AB4A0F"/>
    <w:rsid w:val="00AB4B4C"/>
    <w:rsid w:val="00AB55D8"/>
    <w:rsid w:val="00AB6B19"/>
    <w:rsid w:val="00AC15BB"/>
    <w:rsid w:val="00AC20B3"/>
    <w:rsid w:val="00AC2D29"/>
    <w:rsid w:val="00AC2E10"/>
    <w:rsid w:val="00AC3D20"/>
    <w:rsid w:val="00AC447D"/>
    <w:rsid w:val="00AC50BF"/>
    <w:rsid w:val="00AC5443"/>
    <w:rsid w:val="00AC7535"/>
    <w:rsid w:val="00AD0AD9"/>
    <w:rsid w:val="00AD1059"/>
    <w:rsid w:val="00AD3EE1"/>
    <w:rsid w:val="00AD6173"/>
    <w:rsid w:val="00AD637B"/>
    <w:rsid w:val="00AD6506"/>
    <w:rsid w:val="00AD79C4"/>
    <w:rsid w:val="00AD7C05"/>
    <w:rsid w:val="00AD7D32"/>
    <w:rsid w:val="00AE0327"/>
    <w:rsid w:val="00AE0418"/>
    <w:rsid w:val="00AE12EA"/>
    <w:rsid w:val="00AE2EBA"/>
    <w:rsid w:val="00AE6022"/>
    <w:rsid w:val="00AE7448"/>
    <w:rsid w:val="00AE7A0F"/>
    <w:rsid w:val="00AE7BC9"/>
    <w:rsid w:val="00AE7E72"/>
    <w:rsid w:val="00AF0277"/>
    <w:rsid w:val="00AF1A99"/>
    <w:rsid w:val="00AF2B04"/>
    <w:rsid w:val="00AF36D8"/>
    <w:rsid w:val="00AF3878"/>
    <w:rsid w:val="00AF43A5"/>
    <w:rsid w:val="00AF5BA9"/>
    <w:rsid w:val="00B00BA8"/>
    <w:rsid w:val="00B01C4E"/>
    <w:rsid w:val="00B02DEB"/>
    <w:rsid w:val="00B0336F"/>
    <w:rsid w:val="00B035FC"/>
    <w:rsid w:val="00B053B5"/>
    <w:rsid w:val="00B06963"/>
    <w:rsid w:val="00B06A8E"/>
    <w:rsid w:val="00B104FC"/>
    <w:rsid w:val="00B1057F"/>
    <w:rsid w:val="00B12841"/>
    <w:rsid w:val="00B13511"/>
    <w:rsid w:val="00B13C30"/>
    <w:rsid w:val="00B1646D"/>
    <w:rsid w:val="00B16776"/>
    <w:rsid w:val="00B20379"/>
    <w:rsid w:val="00B20FF6"/>
    <w:rsid w:val="00B21338"/>
    <w:rsid w:val="00B22166"/>
    <w:rsid w:val="00B22882"/>
    <w:rsid w:val="00B22B49"/>
    <w:rsid w:val="00B23457"/>
    <w:rsid w:val="00B2407D"/>
    <w:rsid w:val="00B2676C"/>
    <w:rsid w:val="00B271F6"/>
    <w:rsid w:val="00B27B48"/>
    <w:rsid w:val="00B30FD4"/>
    <w:rsid w:val="00B31659"/>
    <w:rsid w:val="00B316A2"/>
    <w:rsid w:val="00B31A88"/>
    <w:rsid w:val="00B33D64"/>
    <w:rsid w:val="00B340E7"/>
    <w:rsid w:val="00B34C60"/>
    <w:rsid w:val="00B3531A"/>
    <w:rsid w:val="00B353DE"/>
    <w:rsid w:val="00B355CA"/>
    <w:rsid w:val="00B3701B"/>
    <w:rsid w:val="00B378AB"/>
    <w:rsid w:val="00B40313"/>
    <w:rsid w:val="00B40421"/>
    <w:rsid w:val="00B405AB"/>
    <w:rsid w:val="00B41708"/>
    <w:rsid w:val="00B4171B"/>
    <w:rsid w:val="00B41C42"/>
    <w:rsid w:val="00B42939"/>
    <w:rsid w:val="00B42F53"/>
    <w:rsid w:val="00B43808"/>
    <w:rsid w:val="00B43DF9"/>
    <w:rsid w:val="00B44C38"/>
    <w:rsid w:val="00B44E1D"/>
    <w:rsid w:val="00B44EAE"/>
    <w:rsid w:val="00B4705C"/>
    <w:rsid w:val="00B4766C"/>
    <w:rsid w:val="00B500C4"/>
    <w:rsid w:val="00B5097F"/>
    <w:rsid w:val="00B50C61"/>
    <w:rsid w:val="00B516A5"/>
    <w:rsid w:val="00B51A92"/>
    <w:rsid w:val="00B51D33"/>
    <w:rsid w:val="00B53096"/>
    <w:rsid w:val="00B53AC8"/>
    <w:rsid w:val="00B5530E"/>
    <w:rsid w:val="00B571E9"/>
    <w:rsid w:val="00B5743E"/>
    <w:rsid w:val="00B5776E"/>
    <w:rsid w:val="00B601D2"/>
    <w:rsid w:val="00B6119B"/>
    <w:rsid w:val="00B61752"/>
    <w:rsid w:val="00B61A9F"/>
    <w:rsid w:val="00B6225D"/>
    <w:rsid w:val="00B636DC"/>
    <w:rsid w:val="00B65485"/>
    <w:rsid w:val="00B6561C"/>
    <w:rsid w:val="00B70524"/>
    <w:rsid w:val="00B70D09"/>
    <w:rsid w:val="00B7157B"/>
    <w:rsid w:val="00B7246E"/>
    <w:rsid w:val="00B72E46"/>
    <w:rsid w:val="00B72EE8"/>
    <w:rsid w:val="00B742BB"/>
    <w:rsid w:val="00B75B42"/>
    <w:rsid w:val="00B813F8"/>
    <w:rsid w:val="00B82755"/>
    <w:rsid w:val="00B84918"/>
    <w:rsid w:val="00B85AA0"/>
    <w:rsid w:val="00B862AA"/>
    <w:rsid w:val="00B86BA6"/>
    <w:rsid w:val="00B8759C"/>
    <w:rsid w:val="00B87605"/>
    <w:rsid w:val="00B90AE2"/>
    <w:rsid w:val="00B90E43"/>
    <w:rsid w:val="00B92C1B"/>
    <w:rsid w:val="00B93DFC"/>
    <w:rsid w:val="00B940F7"/>
    <w:rsid w:val="00B943EA"/>
    <w:rsid w:val="00B94C28"/>
    <w:rsid w:val="00B96954"/>
    <w:rsid w:val="00B971A8"/>
    <w:rsid w:val="00B97FB9"/>
    <w:rsid w:val="00BA259C"/>
    <w:rsid w:val="00BA3AF7"/>
    <w:rsid w:val="00BA3E5E"/>
    <w:rsid w:val="00BA7CD3"/>
    <w:rsid w:val="00BA7E48"/>
    <w:rsid w:val="00BB0193"/>
    <w:rsid w:val="00BB07FA"/>
    <w:rsid w:val="00BB1137"/>
    <w:rsid w:val="00BB22B7"/>
    <w:rsid w:val="00BB48FB"/>
    <w:rsid w:val="00BB49E7"/>
    <w:rsid w:val="00BB5842"/>
    <w:rsid w:val="00BB71FB"/>
    <w:rsid w:val="00BB7BDB"/>
    <w:rsid w:val="00BC2915"/>
    <w:rsid w:val="00BC3AAD"/>
    <w:rsid w:val="00BC40EB"/>
    <w:rsid w:val="00BD3609"/>
    <w:rsid w:val="00BD3761"/>
    <w:rsid w:val="00BD3B65"/>
    <w:rsid w:val="00BE0661"/>
    <w:rsid w:val="00BE1341"/>
    <w:rsid w:val="00BE179A"/>
    <w:rsid w:val="00BE228F"/>
    <w:rsid w:val="00BE2BBB"/>
    <w:rsid w:val="00BE5577"/>
    <w:rsid w:val="00BE5C3E"/>
    <w:rsid w:val="00BE66B4"/>
    <w:rsid w:val="00BE66EB"/>
    <w:rsid w:val="00BE747E"/>
    <w:rsid w:val="00BE765A"/>
    <w:rsid w:val="00BF08E1"/>
    <w:rsid w:val="00BF153E"/>
    <w:rsid w:val="00BF169C"/>
    <w:rsid w:val="00BF200A"/>
    <w:rsid w:val="00BF263B"/>
    <w:rsid w:val="00BF272C"/>
    <w:rsid w:val="00BF3810"/>
    <w:rsid w:val="00BF504B"/>
    <w:rsid w:val="00BF5AEA"/>
    <w:rsid w:val="00BF732A"/>
    <w:rsid w:val="00BF7A24"/>
    <w:rsid w:val="00C008F7"/>
    <w:rsid w:val="00C00F21"/>
    <w:rsid w:val="00C02AFA"/>
    <w:rsid w:val="00C02C16"/>
    <w:rsid w:val="00C037F5"/>
    <w:rsid w:val="00C05243"/>
    <w:rsid w:val="00C05FF2"/>
    <w:rsid w:val="00C06C59"/>
    <w:rsid w:val="00C06E0F"/>
    <w:rsid w:val="00C07ECA"/>
    <w:rsid w:val="00C1132A"/>
    <w:rsid w:val="00C11B37"/>
    <w:rsid w:val="00C120FB"/>
    <w:rsid w:val="00C129CE"/>
    <w:rsid w:val="00C12A33"/>
    <w:rsid w:val="00C130D0"/>
    <w:rsid w:val="00C1436A"/>
    <w:rsid w:val="00C144B8"/>
    <w:rsid w:val="00C1456F"/>
    <w:rsid w:val="00C14735"/>
    <w:rsid w:val="00C14A77"/>
    <w:rsid w:val="00C15CD0"/>
    <w:rsid w:val="00C17B48"/>
    <w:rsid w:val="00C207DB"/>
    <w:rsid w:val="00C2098D"/>
    <w:rsid w:val="00C20C98"/>
    <w:rsid w:val="00C218E3"/>
    <w:rsid w:val="00C21EFC"/>
    <w:rsid w:val="00C2314D"/>
    <w:rsid w:val="00C23695"/>
    <w:rsid w:val="00C2378E"/>
    <w:rsid w:val="00C24B72"/>
    <w:rsid w:val="00C25271"/>
    <w:rsid w:val="00C254EE"/>
    <w:rsid w:val="00C25CED"/>
    <w:rsid w:val="00C25DF8"/>
    <w:rsid w:val="00C25E06"/>
    <w:rsid w:val="00C25FD3"/>
    <w:rsid w:val="00C26878"/>
    <w:rsid w:val="00C27D91"/>
    <w:rsid w:val="00C3048B"/>
    <w:rsid w:val="00C3096A"/>
    <w:rsid w:val="00C31006"/>
    <w:rsid w:val="00C31457"/>
    <w:rsid w:val="00C324F7"/>
    <w:rsid w:val="00C331B4"/>
    <w:rsid w:val="00C340A2"/>
    <w:rsid w:val="00C34C19"/>
    <w:rsid w:val="00C3606D"/>
    <w:rsid w:val="00C36D3F"/>
    <w:rsid w:val="00C37F98"/>
    <w:rsid w:val="00C407DC"/>
    <w:rsid w:val="00C4098E"/>
    <w:rsid w:val="00C40F75"/>
    <w:rsid w:val="00C413DC"/>
    <w:rsid w:val="00C41DF9"/>
    <w:rsid w:val="00C43B2F"/>
    <w:rsid w:val="00C44C41"/>
    <w:rsid w:val="00C4575B"/>
    <w:rsid w:val="00C462E7"/>
    <w:rsid w:val="00C472C8"/>
    <w:rsid w:val="00C51786"/>
    <w:rsid w:val="00C5384F"/>
    <w:rsid w:val="00C539A4"/>
    <w:rsid w:val="00C547D9"/>
    <w:rsid w:val="00C556BF"/>
    <w:rsid w:val="00C5681F"/>
    <w:rsid w:val="00C578A5"/>
    <w:rsid w:val="00C60EAA"/>
    <w:rsid w:val="00C61BDB"/>
    <w:rsid w:val="00C61C83"/>
    <w:rsid w:val="00C61DED"/>
    <w:rsid w:val="00C62ADC"/>
    <w:rsid w:val="00C62CD3"/>
    <w:rsid w:val="00C633EA"/>
    <w:rsid w:val="00C64343"/>
    <w:rsid w:val="00C64AA8"/>
    <w:rsid w:val="00C66E3B"/>
    <w:rsid w:val="00C702C9"/>
    <w:rsid w:val="00C706BC"/>
    <w:rsid w:val="00C70F58"/>
    <w:rsid w:val="00C72204"/>
    <w:rsid w:val="00C724F6"/>
    <w:rsid w:val="00C74A2A"/>
    <w:rsid w:val="00C77271"/>
    <w:rsid w:val="00C77881"/>
    <w:rsid w:val="00C77E7F"/>
    <w:rsid w:val="00C8104E"/>
    <w:rsid w:val="00C81099"/>
    <w:rsid w:val="00C81A17"/>
    <w:rsid w:val="00C81E92"/>
    <w:rsid w:val="00C83272"/>
    <w:rsid w:val="00C83B24"/>
    <w:rsid w:val="00C8505F"/>
    <w:rsid w:val="00C85C35"/>
    <w:rsid w:val="00C85FBB"/>
    <w:rsid w:val="00C87703"/>
    <w:rsid w:val="00C9010E"/>
    <w:rsid w:val="00C90D71"/>
    <w:rsid w:val="00C91BB9"/>
    <w:rsid w:val="00C9237C"/>
    <w:rsid w:val="00C942C4"/>
    <w:rsid w:val="00C946CC"/>
    <w:rsid w:val="00C95BFD"/>
    <w:rsid w:val="00C9661F"/>
    <w:rsid w:val="00C96F25"/>
    <w:rsid w:val="00CA0098"/>
    <w:rsid w:val="00CA04AB"/>
    <w:rsid w:val="00CA2F1D"/>
    <w:rsid w:val="00CA3A88"/>
    <w:rsid w:val="00CA4395"/>
    <w:rsid w:val="00CA46AE"/>
    <w:rsid w:val="00CA6C65"/>
    <w:rsid w:val="00CA7D6A"/>
    <w:rsid w:val="00CB31C4"/>
    <w:rsid w:val="00CB327A"/>
    <w:rsid w:val="00CB3CAD"/>
    <w:rsid w:val="00CB41C4"/>
    <w:rsid w:val="00CB5469"/>
    <w:rsid w:val="00CB6609"/>
    <w:rsid w:val="00CB7CD5"/>
    <w:rsid w:val="00CC0451"/>
    <w:rsid w:val="00CC0E5B"/>
    <w:rsid w:val="00CC1704"/>
    <w:rsid w:val="00CC18F1"/>
    <w:rsid w:val="00CC1B26"/>
    <w:rsid w:val="00CC1EB6"/>
    <w:rsid w:val="00CC2659"/>
    <w:rsid w:val="00CC4B71"/>
    <w:rsid w:val="00CC5A8A"/>
    <w:rsid w:val="00CC6F46"/>
    <w:rsid w:val="00CC74B5"/>
    <w:rsid w:val="00CC7C1E"/>
    <w:rsid w:val="00CC7F38"/>
    <w:rsid w:val="00CD2744"/>
    <w:rsid w:val="00CD33EC"/>
    <w:rsid w:val="00CD3D87"/>
    <w:rsid w:val="00CD492E"/>
    <w:rsid w:val="00CD4C72"/>
    <w:rsid w:val="00CD4F14"/>
    <w:rsid w:val="00CD68EA"/>
    <w:rsid w:val="00CD69FF"/>
    <w:rsid w:val="00CD6C00"/>
    <w:rsid w:val="00CD6FA7"/>
    <w:rsid w:val="00CE08BA"/>
    <w:rsid w:val="00CE0C1C"/>
    <w:rsid w:val="00CE0EE6"/>
    <w:rsid w:val="00CE2E96"/>
    <w:rsid w:val="00CE424F"/>
    <w:rsid w:val="00CE4EEA"/>
    <w:rsid w:val="00CE5B9C"/>
    <w:rsid w:val="00CE7501"/>
    <w:rsid w:val="00CE779F"/>
    <w:rsid w:val="00CF07C0"/>
    <w:rsid w:val="00CF2090"/>
    <w:rsid w:val="00CF32EC"/>
    <w:rsid w:val="00CF3517"/>
    <w:rsid w:val="00CF3A2E"/>
    <w:rsid w:val="00CF46D4"/>
    <w:rsid w:val="00CF47BD"/>
    <w:rsid w:val="00CF4E79"/>
    <w:rsid w:val="00CF5B2D"/>
    <w:rsid w:val="00CF6360"/>
    <w:rsid w:val="00CF66E3"/>
    <w:rsid w:val="00CF769A"/>
    <w:rsid w:val="00D017D7"/>
    <w:rsid w:val="00D0226A"/>
    <w:rsid w:val="00D02D46"/>
    <w:rsid w:val="00D03164"/>
    <w:rsid w:val="00D031F8"/>
    <w:rsid w:val="00D03FE2"/>
    <w:rsid w:val="00D04153"/>
    <w:rsid w:val="00D0528B"/>
    <w:rsid w:val="00D05FFC"/>
    <w:rsid w:val="00D06162"/>
    <w:rsid w:val="00D0681D"/>
    <w:rsid w:val="00D06C57"/>
    <w:rsid w:val="00D072FD"/>
    <w:rsid w:val="00D07347"/>
    <w:rsid w:val="00D075BD"/>
    <w:rsid w:val="00D07B57"/>
    <w:rsid w:val="00D11B0B"/>
    <w:rsid w:val="00D123D5"/>
    <w:rsid w:val="00D12F95"/>
    <w:rsid w:val="00D14FE4"/>
    <w:rsid w:val="00D15258"/>
    <w:rsid w:val="00D16587"/>
    <w:rsid w:val="00D174FF"/>
    <w:rsid w:val="00D21AAD"/>
    <w:rsid w:val="00D21D84"/>
    <w:rsid w:val="00D22005"/>
    <w:rsid w:val="00D22384"/>
    <w:rsid w:val="00D22B23"/>
    <w:rsid w:val="00D23726"/>
    <w:rsid w:val="00D241DA"/>
    <w:rsid w:val="00D24C65"/>
    <w:rsid w:val="00D268B2"/>
    <w:rsid w:val="00D268CD"/>
    <w:rsid w:val="00D30449"/>
    <w:rsid w:val="00D30731"/>
    <w:rsid w:val="00D30791"/>
    <w:rsid w:val="00D30FD8"/>
    <w:rsid w:val="00D31405"/>
    <w:rsid w:val="00D31F19"/>
    <w:rsid w:val="00D3368F"/>
    <w:rsid w:val="00D336F4"/>
    <w:rsid w:val="00D34590"/>
    <w:rsid w:val="00D346BD"/>
    <w:rsid w:val="00D34BDB"/>
    <w:rsid w:val="00D36A77"/>
    <w:rsid w:val="00D36B23"/>
    <w:rsid w:val="00D37718"/>
    <w:rsid w:val="00D37C82"/>
    <w:rsid w:val="00D414C1"/>
    <w:rsid w:val="00D41739"/>
    <w:rsid w:val="00D43D28"/>
    <w:rsid w:val="00D456DD"/>
    <w:rsid w:val="00D45B0D"/>
    <w:rsid w:val="00D46DCC"/>
    <w:rsid w:val="00D50A04"/>
    <w:rsid w:val="00D515DA"/>
    <w:rsid w:val="00D51755"/>
    <w:rsid w:val="00D52BB4"/>
    <w:rsid w:val="00D541EA"/>
    <w:rsid w:val="00D54611"/>
    <w:rsid w:val="00D54A8C"/>
    <w:rsid w:val="00D60172"/>
    <w:rsid w:val="00D60598"/>
    <w:rsid w:val="00D60F2E"/>
    <w:rsid w:val="00D62659"/>
    <w:rsid w:val="00D62CD3"/>
    <w:rsid w:val="00D63474"/>
    <w:rsid w:val="00D634E8"/>
    <w:rsid w:val="00D63771"/>
    <w:rsid w:val="00D647B3"/>
    <w:rsid w:val="00D64B7D"/>
    <w:rsid w:val="00D64E9A"/>
    <w:rsid w:val="00D657BD"/>
    <w:rsid w:val="00D6695F"/>
    <w:rsid w:val="00D67B70"/>
    <w:rsid w:val="00D70615"/>
    <w:rsid w:val="00D72792"/>
    <w:rsid w:val="00D73E8E"/>
    <w:rsid w:val="00D7517B"/>
    <w:rsid w:val="00D752C2"/>
    <w:rsid w:val="00D76CF0"/>
    <w:rsid w:val="00D772DD"/>
    <w:rsid w:val="00D77A28"/>
    <w:rsid w:val="00D803D6"/>
    <w:rsid w:val="00D80B64"/>
    <w:rsid w:val="00D8351D"/>
    <w:rsid w:val="00D86488"/>
    <w:rsid w:val="00D90D54"/>
    <w:rsid w:val="00D92A82"/>
    <w:rsid w:val="00D92EFE"/>
    <w:rsid w:val="00D93B8C"/>
    <w:rsid w:val="00D955D7"/>
    <w:rsid w:val="00DA0032"/>
    <w:rsid w:val="00DA0723"/>
    <w:rsid w:val="00DA0EDB"/>
    <w:rsid w:val="00DA2B63"/>
    <w:rsid w:val="00DA3DC2"/>
    <w:rsid w:val="00DA4056"/>
    <w:rsid w:val="00DA44B8"/>
    <w:rsid w:val="00DA4F3C"/>
    <w:rsid w:val="00DA5600"/>
    <w:rsid w:val="00DA581B"/>
    <w:rsid w:val="00DA64D0"/>
    <w:rsid w:val="00DB0FFD"/>
    <w:rsid w:val="00DB4278"/>
    <w:rsid w:val="00DC2AB0"/>
    <w:rsid w:val="00DC2DD2"/>
    <w:rsid w:val="00DC2E00"/>
    <w:rsid w:val="00DC57A9"/>
    <w:rsid w:val="00DC5846"/>
    <w:rsid w:val="00DC5B28"/>
    <w:rsid w:val="00DC783C"/>
    <w:rsid w:val="00DC7A05"/>
    <w:rsid w:val="00DC7A2D"/>
    <w:rsid w:val="00DC7D70"/>
    <w:rsid w:val="00DD0B4A"/>
    <w:rsid w:val="00DD1278"/>
    <w:rsid w:val="00DD3E03"/>
    <w:rsid w:val="00DD45D8"/>
    <w:rsid w:val="00DD4D6E"/>
    <w:rsid w:val="00DD588D"/>
    <w:rsid w:val="00DD6958"/>
    <w:rsid w:val="00DE1825"/>
    <w:rsid w:val="00DE1C7B"/>
    <w:rsid w:val="00DE2208"/>
    <w:rsid w:val="00DE2E90"/>
    <w:rsid w:val="00DE37D5"/>
    <w:rsid w:val="00DE4CA5"/>
    <w:rsid w:val="00DE5886"/>
    <w:rsid w:val="00DE5EE5"/>
    <w:rsid w:val="00DE611C"/>
    <w:rsid w:val="00DE7543"/>
    <w:rsid w:val="00DF00CE"/>
    <w:rsid w:val="00DF13AF"/>
    <w:rsid w:val="00DF1E0E"/>
    <w:rsid w:val="00DF1E2A"/>
    <w:rsid w:val="00DF2027"/>
    <w:rsid w:val="00DF213C"/>
    <w:rsid w:val="00DF509F"/>
    <w:rsid w:val="00DF7678"/>
    <w:rsid w:val="00DF775F"/>
    <w:rsid w:val="00E0046F"/>
    <w:rsid w:val="00E00983"/>
    <w:rsid w:val="00E00EEB"/>
    <w:rsid w:val="00E014B7"/>
    <w:rsid w:val="00E02A20"/>
    <w:rsid w:val="00E02E16"/>
    <w:rsid w:val="00E02F42"/>
    <w:rsid w:val="00E03D77"/>
    <w:rsid w:val="00E05A6B"/>
    <w:rsid w:val="00E06DF9"/>
    <w:rsid w:val="00E11710"/>
    <w:rsid w:val="00E11E69"/>
    <w:rsid w:val="00E1303C"/>
    <w:rsid w:val="00E1360C"/>
    <w:rsid w:val="00E14506"/>
    <w:rsid w:val="00E14951"/>
    <w:rsid w:val="00E14A82"/>
    <w:rsid w:val="00E15427"/>
    <w:rsid w:val="00E17CE2"/>
    <w:rsid w:val="00E200A5"/>
    <w:rsid w:val="00E21054"/>
    <w:rsid w:val="00E2170E"/>
    <w:rsid w:val="00E21A5F"/>
    <w:rsid w:val="00E21ED5"/>
    <w:rsid w:val="00E22394"/>
    <w:rsid w:val="00E22AE8"/>
    <w:rsid w:val="00E22DE8"/>
    <w:rsid w:val="00E232A3"/>
    <w:rsid w:val="00E24D73"/>
    <w:rsid w:val="00E26213"/>
    <w:rsid w:val="00E262BE"/>
    <w:rsid w:val="00E26B06"/>
    <w:rsid w:val="00E33D3D"/>
    <w:rsid w:val="00E35475"/>
    <w:rsid w:val="00E3559C"/>
    <w:rsid w:val="00E36828"/>
    <w:rsid w:val="00E36D4D"/>
    <w:rsid w:val="00E37212"/>
    <w:rsid w:val="00E37D95"/>
    <w:rsid w:val="00E41DD6"/>
    <w:rsid w:val="00E42502"/>
    <w:rsid w:val="00E43A75"/>
    <w:rsid w:val="00E43E8E"/>
    <w:rsid w:val="00E456FA"/>
    <w:rsid w:val="00E46CDE"/>
    <w:rsid w:val="00E47137"/>
    <w:rsid w:val="00E47639"/>
    <w:rsid w:val="00E47C9D"/>
    <w:rsid w:val="00E53FD8"/>
    <w:rsid w:val="00E545C2"/>
    <w:rsid w:val="00E5707F"/>
    <w:rsid w:val="00E5763C"/>
    <w:rsid w:val="00E57E61"/>
    <w:rsid w:val="00E57E64"/>
    <w:rsid w:val="00E62E1E"/>
    <w:rsid w:val="00E64E34"/>
    <w:rsid w:val="00E65367"/>
    <w:rsid w:val="00E670E5"/>
    <w:rsid w:val="00E72319"/>
    <w:rsid w:val="00E72DDC"/>
    <w:rsid w:val="00E72E18"/>
    <w:rsid w:val="00E734D1"/>
    <w:rsid w:val="00E74868"/>
    <w:rsid w:val="00E750E6"/>
    <w:rsid w:val="00E75D6F"/>
    <w:rsid w:val="00E765F4"/>
    <w:rsid w:val="00E76822"/>
    <w:rsid w:val="00E76A33"/>
    <w:rsid w:val="00E77AD7"/>
    <w:rsid w:val="00E77F86"/>
    <w:rsid w:val="00E80217"/>
    <w:rsid w:val="00E81218"/>
    <w:rsid w:val="00E81A80"/>
    <w:rsid w:val="00E81FF8"/>
    <w:rsid w:val="00E82196"/>
    <w:rsid w:val="00E8388C"/>
    <w:rsid w:val="00E87C7A"/>
    <w:rsid w:val="00E90C4D"/>
    <w:rsid w:val="00E90DC7"/>
    <w:rsid w:val="00E9106D"/>
    <w:rsid w:val="00E91240"/>
    <w:rsid w:val="00E94734"/>
    <w:rsid w:val="00E949B6"/>
    <w:rsid w:val="00E966D9"/>
    <w:rsid w:val="00E9768E"/>
    <w:rsid w:val="00E97F3D"/>
    <w:rsid w:val="00EA1517"/>
    <w:rsid w:val="00EA1F49"/>
    <w:rsid w:val="00EA28F2"/>
    <w:rsid w:val="00EA2D0C"/>
    <w:rsid w:val="00EA2E25"/>
    <w:rsid w:val="00EA3BD8"/>
    <w:rsid w:val="00EA4034"/>
    <w:rsid w:val="00EA4A1C"/>
    <w:rsid w:val="00EA5615"/>
    <w:rsid w:val="00EA666E"/>
    <w:rsid w:val="00EB11A6"/>
    <w:rsid w:val="00EB2906"/>
    <w:rsid w:val="00EB2C83"/>
    <w:rsid w:val="00EB58B2"/>
    <w:rsid w:val="00EB5F05"/>
    <w:rsid w:val="00EB6021"/>
    <w:rsid w:val="00EB6273"/>
    <w:rsid w:val="00EB7258"/>
    <w:rsid w:val="00EC100C"/>
    <w:rsid w:val="00EC12C6"/>
    <w:rsid w:val="00EC268A"/>
    <w:rsid w:val="00EC2C0E"/>
    <w:rsid w:val="00EC30E1"/>
    <w:rsid w:val="00EC3CC6"/>
    <w:rsid w:val="00EC41BE"/>
    <w:rsid w:val="00EC53DE"/>
    <w:rsid w:val="00EC65BE"/>
    <w:rsid w:val="00EC6776"/>
    <w:rsid w:val="00EC705B"/>
    <w:rsid w:val="00EC7074"/>
    <w:rsid w:val="00EC74F2"/>
    <w:rsid w:val="00EC75F6"/>
    <w:rsid w:val="00EC772D"/>
    <w:rsid w:val="00ED0B5D"/>
    <w:rsid w:val="00ED0CC8"/>
    <w:rsid w:val="00ED2215"/>
    <w:rsid w:val="00ED41C4"/>
    <w:rsid w:val="00ED4B77"/>
    <w:rsid w:val="00ED4BB2"/>
    <w:rsid w:val="00ED55F0"/>
    <w:rsid w:val="00ED6C88"/>
    <w:rsid w:val="00ED76C0"/>
    <w:rsid w:val="00EE04E8"/>
    <w:rsid w:val="00EE118D"/>
    <w:rsid w:val="00EE21B9"/>
    <w:rsid w:val="00EE2500"/>
    <w:rsid w:val="00EE2AAF"/>
    <w:rsid w:val="00EE2D70"/>
    <w:rsid w:val="00EE38CF"/>
    <w:rsid w:val="00EE39B9"/>
    <w:rsid w:val="00EE3CDF"/>
    <w:rsid w:val="00EE4011"/>
    <w:rsid w:val="00EE47B9"/>
    <w:rsid w:val="00EE5550"/>
    <w:rsid w:val="00EE5BA1"/>
    <w:rsid w:val="00EE5EE1"/>
    <w:rsid w:val="00EF0DAC"/>
    <w:rsid w:val="00EF117D"/>
    <w:rsid w:val="00EF1C91"/>
    <w:rsid w:val="00EF28E6"/>
    <w:rsid w:val="00EF3F28"/>
    <w:rsid w:val="00EF406A"/>
    <w:rsid w:val="00EF4310"/>
    <w:rsid w:val="00EF5A28"/>
    <w:rsid w:val="00EF5EA4"/>
    <w:rsid w:val="00EF6C67"/>
    <w:rsid w:val="00F013E1"/>
    <w:rsid w:val="00F02AD8"/>
    <w:rsid w:val="00F039D2"/>
    <w:rsid w:val="00F039F4"/>
    <w:rsid w:val="00F0426A"/>
    <w:rsid w:val="00F04AC5"/>
    <w:rsid w:val="00F0537C"/>
    <w:rsid w:val="00F054DA"/>
    <w:rsid w:val="00F058EC"/>
    <w:rsid w:val="00F05F18"/>
    <w:rsid w:val="00F06364"/>
    <w:rsid w:val="00F06958"/>
    <w:rsid w:val="00F0720D"/>
    <w:rsid w:val="00F109FB"/>
    <w:rsid w:val="00F11E82"/>
    <w:rsid w:val="00F139D0"/>
    <w:rsid w:val="00F13BBA"/>
    <w:rsid w:val="00F1786E"/>
    <w:rsid w:val="00F20DE6"/>
    <w:rsid w:val="00F2215F"/>
    <w:rsid w:val="00F23793"/>
    <w:rsid w:val="00F26FBE"/>
    <w:rsid w:val="00F2738F"/>
    <w:rsid w:val="00F27833"/>
    <w:rsid w:val="00F27DE9"/>
    <w:rsid w:val="00F3010A"/>
    <w:rsid w:val="00F30376"/>
    <w:rsid w:val="00F30B5C"/>
    <w:rsid w:val="00F32FAC"/>
    <w:rsid w:val="00F343C7"/>
    <w:rsid w:val="00F34E3B"/>
    <w:rsid w:val="00F36B25"/>
    <w:rsid w:val="00F37067"/>
    <w:rsid w:val="00F37749"/>
    <w:rsid w:val="00F37A85"/>
    <w:rsid w:val="00F402C6"/>
    <w:rsid w:val="00F4134A"/>
    <w:rsid w:val="00F416B6"/>
    <w:rsid w:val="00F4261B"/>
    <w:rsid w:val="00F42624"/>
    <w:rsid w:val="00F43DFC"/>
    <w:rsid w:val="00F44639"/>
    <w:rsid w:val="00F452C4"/>
    <w:rsid w:val="00F453D2"/>
    <w:rsid w:val="00F45418"/>
    <w:rsid w:val="00F45929"/>
    <w:rsid w:val="00F45ED0"/>
    <w:rsid w:val="00F46D92"/>
    <w:rsid w:val="00F46E0A"/>
    <w:rsid w:val="00F47525"/>
    <w:rsid w:val="00F500B5"/>
    <w:rsid w:val="00F50177"/>
    <w:rsid w:val="00F50FD7"/>
    <w:rsid w:val="00F511DC"/>
    <w:rsid w:val="00F516CF"/>
    <w:rsid w:val="00F519F7"/>
    <w:rsid w:val="00F527D3"/>
    <w:rsid w:val="00F527E3"/>
    <w:rsid w:val="00F534B6"/>
    <w:rsid w:val="00F5379A"/>
    <w:rsid w:val="00F53BD4"/>
    <w:rsid w:val="00F54A38"/>
    <w:rsid w:val="00F54E9D"/>
    <w:rsid w:val="00F552DA"/>
    <w:rsid w:val="00F55E42"/>
    <w:rsid w:val="00F576A0"/>
    <w:rsid w:val="00F57EF3"/>
    <w:rsid w:val="00F60A95"/>
    <w:rsid w:val="00F60F81"/>
    <w:rsid w:val="00F613D1"/>
    <w:rsid w:val="00F6307F"/>
    <w:rsid w:val="00F63BD8"/>
    <w:rsid w:val="00F6419D"/>
    <w:rsid w:val="00F64E43"/>
    <w:rsid w:val="00F652C9"/>
    <w:rsid w:val="00F65AAE"/>
    <w:rsid w:val="00F6677A"/>
    <w:rsid w:val="00F67BAE"/>
    <w:rsid w:val="00F70608"/>
    <w:rsid w:val="00F70CE5"/>
    <w:rsid w:val="00F717F6"/>
    <w:rsid w:val="00F71B6F"/>
    <w:rsid w:val="00F71E86"/>
    <w:rsid w:val="00F71ED3"/>
    <w:rsid w:val="00F73854"/>
    <w:rsid w:val="00F74487"/>
    <w:rsid w:val="00F7688D"/>
    <w:rsid w:val="00F769B6"/>
    <w:rsid w:val="00F76FB2"/>
    <w:rsid w:val="00F806F3"/>
    <w:rsid w:val="00F816DC"/>
    <w:rsid w:val="00F82D2A"/>
    <w:rsid w:val="00F83B6B"/>
    <w:rsid w:val="00F855FF"/>
    <w:rsid w:val="00F85847"/>
    <w:rsid w:val="00F85D19"/>
    <w:rsid w:val="00F861A9"/>
    <w:rsid w:val="00F866B7"/>
    <w:rsid w:val="00F90B00"/>
    <w:rsid w:val="00F90D1D"/>
    <w:rsid w:val="00F90DBF"/>
    <w:rsid w:val="00F92275"/>
    <w:rsid w:val="00F92CB7"/>
    <w:rsid w:val="00F92FF2"/>
    <w:rsid w:val="00F9321D"/>
    <w:rsid w:val="00F93DC8"/>
    <w:rsid w:val="00F95267"/>
    <w:rsid w:val="00F954D1"/>
    <w:rsid w:val="00F967D4"/>
    <w:rsid w:val="00F96DDD"/>
    <w:rsid w:val="00F97372"/>
    <w:rsid w:val="00F97456"/>
    <w:rsid w:val="00F97B74"/>
    <w:rsid w:val="00FA0CCE"/>
    <w:rsid w:val="00FA0E3D"/>
    <w:rsid w:val="00FA0E69"/>
    <w:rsid w:val="00FA1582"/>
    <w:rsid w:val="00FA4352"/>
    <w:rsid w:val="00FA4399"/>
    <w:rsid w:val="00FA4E9B"/>
    <w:rsid w:val="00FA776C"/>
    <w:rsid w:val="00FB4555"/>
    <w:rsid w:val="00FB532A"/>
    <w:rsid w:val="00FB5406"/>
    <w:rsid w:val="00FB6E85"/>
    <w:rsid w:val="00FC0367"/>
    <w:rsid w:val="00FC0937"/>
    <w:rsid w:val="00FC0F7B"/>
    <w:rsid w:val="00FC1AA7"/>
    <w:rsid w:val="00FC219A"/>
    <w:rsid w:val="00FC2C75"/>
    <w:rsid w:val="00FC3858"/>
    <w:rsid w:val="00FC4AFC"/>
    <w:rsid w:val="00FC52AC"/>
    <w:rsid w:val="00FC64A6"/>
    <w:rsid w:val="00FC672F"/>
    <w:rsid w:val="00FD06AC"/>
    <w:rsid w:val="00FD0B8B"/>
    <w:rsid w:val="00FD1369"/>
    <w:rsid w:val="00FD23C6"/>
    <w:rsid w:val="00FD47B3"/>
    <w:rsid w:val="00FD51D8"/>
    <w:rsid w:val="00FD53AD"/>
    <w:rsid w:val="00FD7DF5"/>
    <w:rsid w:val="00FE053A"/>
    <w:rsid w:val="00FE05CE"/>
    <w:rsid w:val="00FE070C"/>
    <w:rsid w:val="00FE0B0F"/>
    <w:rsid w:val="00FE33AB"/>
    <w:rsid w:val="00FE4617"/>
    <w:rsid w:val="00FE618A"/>
    <w:rsid w:val="00FE6AD6"/>
    <w:rsid w:val="00FE6FF7"/>
    <w:rsid w:val="00FE7136"/>
    <w:rsid w:val="00FE7FBF"/>
    <w:rsid w:val="00FF1ACB"/>
    <w:rsid w:val="00FF1CB4"/>
    <w:rsid w:val="00FF31E7"/>
    <w:rsid w:val="00FF36E8"/>
    <w:rsid w:val="00FF40F4"/>
    <w:rsid w:val="00FF4428"/>
    <w:rsid w:val="00FF536A"/>
    <w:rsid w:val="00FF6175"/>
    <w:rsid w:val="00FF68A8"/>
    <w:rsid w:val="00FF7E51"/>
    <w:rsid w:val="011A780C"/>
    <w:rsid w:val="011C74C0"/>
    <w:rsid w:val="0140C87A"/>
    <w:rsid w:val="01756566"/>
    <w:rsid w:val="017B9C3C"/>
    <w:rsid w:val="01BB173C"/>
    <w:rsid w:val="0208CC03"/>
    <w:rsid w:val="025D06C9"/>
    <w:rsid w:val="0267B7D2"/>
    <w:rsid w:val="02774A41"/>
    <w:rsid w:val="02E6EC65"/>
    <w:rsid w:val="02F227FE"/>
    <w:rsid w:val="03250AFF"/>
    <w:rsid w:val="034E412F"/>
    <w:rsid w:val="03878E3C"/>
    <w:rsid w:val="03BA30ED"/>
    <w:rsid w:val="03C809A1"/>
    <w:rsid w:val="03EDBABD"/>
    <w:rsid w:val="03F07CBB"/>
    <w:rsid w:val="042DA36C"/>
    <w:rsid w:val="0477D2BA"/>
    <w:rsid w:val="04E40DB6"/>
    <w:rsid w:val="04F54226"/>
    <w:rsid w:val="050387BF"/>
    <w:rsid w:val="05D0FC0A"/>
    <w:rsid w:val="05D8FEC0"/>
    <w:rsid w:val="063947C7"/>
    <w:rsid w:val="064173EC"/>
    <w:rsid w:val="0685206D"/>
    <w:rsid w:val="0687007B"/>
    <w:rsid w:val="06AE09B0"/>
    <w:rsid w:val="07003F97"/>
    <w:rsid w:val="07064CC6"/>
    <w:rsid w:val="071FB5C7"/>
    <w:rsid w:val="07DD91EC"/>
    <w:rsid w:val="082E5EF8"/>
    <w:rsid w:val="08475E8B"/>
    <w:rsid w:val="085166DB"/>
    <w:rsid w:val="0862612A"/>
    <w:rsid w:val="086CC83B"/>
    <w:rsid w:val="0885B383"/>
    <w:rsid w:val="0899EFF3"/>
    <w:rsid w:val="08ADECC5"/>
    <w:rsid w:val="093997D6"/>
    <w:rsid w:val="0959A048"/>
    <w:rsid w:val="09A687FF"/>
    <w:rsid w:val="0A08989C"/>
    <w:rsid w:val="0AB7D935"/>
    <w:rsid w:val="0B299FED"/>
    <w:rsid w:val="0BD0C767"/>
    <w:rsid w:val="0BD5320F"/>
    <w:rsid w:val="0BFE2966"/>
    <w:rsid w:val="0C3CB285"/>
    <w:rsid w:val="0C6CEB99"/>
    <w:rsid w:val="0D1E1984"/>
    <w:rsid w:val="0D37C9BF"/>
    <w:rsid w:val="0D66D5FB"/>
    <w:rsid w:val="0D67C8AA"/>
    <w:rsid w:val="0DBE29C6"/>
    <w:rsid w:val="0DD0CBAF"/>
    <w:rsid w:val="0E74A695"/>
    <w:rsid w:val="0E8812F6"/>
    <w:rsid w:val="0EAC1619"/>
    <w:rsid w:val="0F553967"/>
    <w:rsid w:val="0F5A74F9"/>
    <w:rsid w:val="106A6045"/>
    <w:rsid w:val="1073E4E3"/>
    <w:rsid w:val="10A63E44"/>
    <w:rsid w:val="10BE1394"/>
    <w:rsid w:val="10D167E2"/>
    <w:rsid w:val="110C7CEC"/>
    <w:rsid w:val="110EFC2B"/>
    <w:rsid w:val="11318A9A"/>
    <w:rsid w:val="11AE9DC1"/>
    <w:rsid w:val="1210C169"/>
    <w:rsid w:val="12248982"/>
    <w:rsid w:val="1230E41D"/>
    <w:rsid w:val="1243B166"/>
    <w:rsid w:val="127C2968"/>
    <w:rsid w:val="12E8EB8E"/>
    <w:rsid w:val="12EA4168"/>
    <w:rsid w:val="12EE262C"/>
    <w:rsid w:val="1429F893"/>
    <w:rsid w:val="14AA6610"/>
    <w:rsid w:val="14B9F7E7"/>
    <w:rsid w:val="14C54813"/>
    <w:rsid w:val="14C7FE30"/>
    <w:rsid w:val="152803AC"/>
    <w:rsid w:val="1552CB87"/>
    <w:rsid w:val="156F41AE"/>
    <w:rsid w:val="158DC859"/>
    <w:rsid w:val="15B4389D"/>
    <w:rsid w:val="15D77960"/>
    <w:rsid w:val="15E6A0A1"/>
    <w:rsid w:val="15FB98E1"/>
    <w:rsid w:val="15FC30F5"/>
    <w:rsid w:val="163A7C6B"/>
    <w:rsid w:val="16466182"/>
    <w:rsid w:val="165D0FFB"/>
    <w:rsid w:val="16750B3A"/>
    <w:rsid w:val="168CD66A"/>
    <w:rsid w:val="16C16AF3"/>
    <w:rsid w:val="16EE0CD6"/>
    <w:rsid w:val="1708284A"/>
    <w:rsid w:val="1710A1F6"/>
    <w:rsid w:val="173D7CAB"/>
    <w:rsid w:val="17629613"/>
    <w:rsid w:val="177349C1"/>
    <w:rsid w:val="17C264A1"/>
    <w:rsid w:val="1821364C"/>
    <w:rsid w:val="18594040"/>
    <w:rsid w:val="1866A103"/>
    <w:rsid w:val="18695CDB"/>
    <w:rsid w:val="1881DF0F"/>
    <w:rsid w:val="188DC5A6"/>
    <w:rsid w:val="18A64AF8"/>
    <w:rsid w:val="18B6EEF9"/>
    <w:rsid w:val="18BD974B"/>
    <w:rsid w:val="18F0AA4F"/>
    <w:rsid w:val="18FF4B8B"/>
    <w:rsid w:val="191A83EA"/>
    <w:rsid w:val="193B4F03"/>
    <w:rsid w:val="1951C837"/>
    <w:rsid w:val="198DCB45"/>
    <w:rsid w:val="19A08FE4"/>
    <w:rsid w:val="19E24C72"/>
    <w:rsid w:val="1A7B6890"/>
    <w:rsid w:val="1AA264B9"/>
    <w:rsid w:val="1ABBCBF8"/>
    <w:rsid w:val="1B39E644"/>
    <w:rsid w:val="1B3EB43F"/>
    <w:rsid w:val="1B563EBD"/>
    <w:rsid w:val="1B8BDFB5"/>
    <w:rsid w:val="1B917328"/>
    <w:rsid w:val="1BB731FC"/>
    <w:rsid w:val="1BCFBB12"/>
    <w:rsid w:val="1BD41189"/>
    <w:rsid w:val="1BF95456"/>
    <w:rsid w:val="1C033962"/>
    <w:rsid w:val="1C11EF82"/>
    <w:rsid w:val="1C30AE51"/>
    <w:rsid w:val="1C6ED07F"/>
    <w:rsid w:val="1C780225"/>
    <w:rsid w:val="1C831A9D"/>
    <w:rsid w:val="1D10CEC1"/>
    <w:rsid w:val="1D3EE20B"/>
    <w:rsid w:val="1D446D0E"/>
    <w:rsid w:val="1E483D0D"/>
    <w:rsid w:val="1E638007"/>
    <w:rsid w:val="1E86127E"/>
    <w:rsid w:val="1EB3FF2F"/>
    <w:rsid w:val="1EB886F0"/>
    <w:rsid w:val="1EC00859"/>
    <w:rsid w:val="1F0CB112"/>
    <w:rsid w:val="1F2949D0"/>
    <w:rsid w:val="1F416648"/>
    <w:rsid w:val="1F63147A"/>
    <w:rsid w:val="1F8D3873"/>
    <w:rsid w:val="1FEDA296"/>
    <w:rsid w:val="20710B62"/>
    <w:rsid w:val="2073654C"/>
    <w:rsid w:val="208CC75A"/>
    <w:rsid w:val="20A61FE4"/>
    <w:rsid w:val="20D443CB"/>
    <w:rsid w:val="20F531E8"/>
    <w:rsid w:val="20FCD767"/>
    <w:rsid w:val="210013CB"/>
    <w:rsid w:val="210A3484"/>
    <w:rsid w:val="21715A36"/>
    <w:rsid w:val="22069820"/>
    <w:rsid w:val="22189374"/>
    <w:rsid w:val="223D6FD3"/>
    <w:rsid w:val="2283FF18"/>
    <w:rsid w:val="22BDE9EE"/>
    <w:rsid w:val="22F713A4"/>
    <w:rsid w:val="23125636"/>
    <w:rsid w:val="23B463D5"/>
    <w:rsid w:val="23C97CF0"/>
    <w:rsid w:val="2414CC31"/>
    <w:rsid w:val="2429D4AB"/>
    <w:rsid w:val="2490E643"/>
    <w:rsid w:val="2496B468"/>
    <w:rsid w:val="24CC2BD1"/>
    <w:rsid w:val="24FA2485"/>
    <w:rsid w:val="2535820E"/>
    <w:rsid w:val="2586A998"/>
    <w:rsid w:val="25C7741B"/>
    <w:rsid w:val="260E5737"/>
    <w:rsid w:val="265B0A54"/>
    <w:rsid w:val="2669C0EF"/>
    <w:rsid w:val="268C772C"/>
    <w:rsid w:val="26CB0F95"/>
    <w:rsid w:val="26E19BBF"/>
    <w:rsid w:val="27288E72"/>
    <w:rsid w:val="27335029"/>
    <w:rsid w:val="2760807C"/>
    <w:rsid w:val="277FB973"/>
    <w:rsid w:val="2783D88A"/>
    <w:rsid w:val="27BC0F17"/>
    <w:rsid w:val="27BCE064"/>
    <w:rsid w:val="27C9AA62"/>
    <w:rsid w:val="28171848"/>
    <w:rsid w:val="2832AF4C"/>
    <w:rsid w:val="28D3E814"/>
    <w:rsid w:val="28DF6A7C"/>
    <w:rsid w:val="298CF432"/>
    <w:rsid w:val="2A001FB7"/>
    <w:rsid w:val="2A0F6250"/>
    <w:rsid w:val="2A3CDA4F"/>
    <w:rsid w:val="2A62902C"/>
    <w:rsid w:val="2A71CBCE"/>
    <w:rsid w:val="2AB74B67"/>
    <w:rsid w:val="2B46C0BF"/>
    <w:rsid w:val="2B580082"/>
    <w:rsid w:val="2BF6AD3C"/>
    <w:rsid w:val="2C838E81"/>
    <w:rsid w:val="2C932E23"/>
    <w:rsid w:val="2D13CA0E"/>
    <w:rsid w:val="2D24287D"/>
    <w:rsid w:val="2D5E4F7E"/>
    <w:rsid w:val="2D869CD3"/>
    <w:rsid w:val="2D9FBB6F"/>
    <w:rsid w:val="2DCFDC8B"/>
    <w:rsid w:val="2DD09BB0"/>
    <w:rsid w:val="2DFD4296"/>
    <w:rsid w:val="2E009C95"/>
    <w:rsid w:val="2E6C98D7"/>
    <w:rsid w:val="2EEB4C85"/>
    <w:rsid w:val="2EEBBD18"/>
    <w:rsid w:val="2F37FE29"/>
    <w:rsid w:val="2F834499"/>
    <w:rsid w:val="2FA17A11"/>
    <w:rsid w:val="2FCDACC1"/>
    <w:rsid w:val="2FCF4FA1"/>
    <w:rsid w:val="30252A1D"/>
    <w:rsid w:val="308739E5"/>
    <w:rsid w:val="30C6144E"/>
    <w:rsid w:val="30F76310"/>
    <w:rsid w:val="30FC0197"/>
    <w:rsid w:val="311BFA7C"/>
    <w:rsid w:val="313B436D"/>
    <w:rsid w:val="315C0C12"/>
    <w:rsid w:val="3181118F"/>
    <w:rsid w:val="31EEF24E"/>
    <w:rsid w:val="321393A4"/>
    <w:rsid w:val="326B32FB"/>
    <w:rsid w:val="32D7C66D"/>
    <w:rsid w:val="32EDD7D7"/>
    <w:rsid w:val="332BF1B8"/>
    <w:rsid w:val="335DF9CF"/>
    <w:rsid w:val="336663A0"/>
    <w:rsid w:val="339DDB91"/>
    <w:rsid w:val="33E08CDE"/>
    <w:rsid w:val="34C09F35"/>
    <w:rsid w:val="34D8DC86"/>
    <w:rsid w:val="3501CE5F"/>
    <w:rsid w:val="3551F0A0"/>
    <w:rsid w:val="35B18FCA"/>
    <w:rsid w:val="35E9419D"/>
    <w:rsid w:val="36A5B384"/>
    <w:rsid w:val="37544CB7"/>
    <w:rsid w:val="376329FC"/>
    <w:rsid w:val="37821482"/>
    <w:rsid w:val="3794F730"/>
    <w:rsid w:val="37AB5C7D"/>
    <w:rsid w:val="37CB5F1B"/>
    <w:rsid w:val="37F8F1FA"/>
    <w:rsid w:val="37FF1ADA"/>
    <w:rsid w:val="383DD406"/>
    <w:rsid w:val="384750F4"/>
    <w:rsid w:val="3886468A"/>
    <w:rsid w:val="3893A520"/>
    <w:rsid w:val="38C89864"/>
    <w:rsid w:val="3936EC24"/>
    <w:rsid w:val="39377AAD"/>
    <w:rsid w:val="3959F22D"/>
    <w:rsid w:val="396C5A08"/>
    <w:rsid w:val="39849DC1"/>
    <w:rsid w:val="399DA798"/>
    <w:rsid w:val="39A38B16"/>
    <w:rsid w:val="39CBE69E"/>
    <w:rsid w:val="39F43ABC"/>
    <w:rsid w:val="3A4888A8"/>
    <w:rsid w:val="3A8C2AE2"/>
    <w:rsid w:val="3AB71667"/>
    <w:rsid w:val="3AD7A12C"/>
    <w:rsid w:val="3B5DBE07"/>
    <w:rsid w:val="3BF328E3"/>
    <w:rsid w:val="3BF860FF"/>
    <w:rsid w:val="3CF81724"/>
    <w:rsid w:val="3D0A77CC"/>
    <w:rsid w:val="3D17E22B"/>
    <w:rsid w:val="3D701D2A"/>
    <w:rsid w:val="3D96FF86"/>
    <w:rsid w:val="3D9BDCEE"/>
    <w:rsid w:val="3E232D97"/>
    <w:rsid w:val="3E38FE80"/>
    <w:rsid w:val="3E97CFDD"/>
    <w:rsid w:val="3EA25ECE"/>
    <w:rsid w:val="3EE05E34"/>
    <w:rsid w:val="3EF0DF52"/>
    <w:rsid w:val="3F248A8B"/>
    <w:rsid w:val="3F3FBF5B"/>
    <w:rsid w:val="3FEFEC98"/>
    <w:rsid w:val="4061CCB0"/>
    <w:rsid w:val="4063A758"/>
    <w:rsid w:val="407D28E2"/>
    <w:rsid w:val="409ED619"/>
    <w:rsid w:val="40CEA1B5"/>
    <w:rsid w:val="41B2FDF3"/>
    <w:rsid w:val="41BE09B0"/>
    <w:rsid w:val="41DA2B44"/>
    <w:rsid w:val="41F28A4E"/>
    <w:rsid w:val="430A704B"/>
    <w:rsid w:val="436F4B54"/>
    <w:rsid w:val="43CD4AC0"/>
    <w:rsid w:val="440ECF40"/>
    <w:rsid w:val="44293125"/>
    <w:rsid w:val="442B7838"/>
    <w:rsid w:val="444BCC68"/>
    <w:rsid w:val="448D297B"/>
    <w:rsid w:val="44AD5370"/>
    <w:rsid w:val="44EF17F4"/>
    <w:rsid w:val="451DA73B"/>
    <w:rsid w:val="453E5A95"/>
    <w:rsid w:val="456D30EF"/>
    <w:rsid w:val="45DE4171"/>
    <w:rsid w:val="46CAA160"/>
    <w:rsid w:val="46EBB92C"/>
    <w:rsid w:val="47161074"/>
    <w:rsid w:val="47891949"/>
    <w:rsid w:val="47D55C2D"/>
    <w:rsid w:val="47EB42E4"/>
    <w:rsid w:val="4854F741"/>
    <w:rsid w:val="4878C55D"/>
    <w:rsid w:val="4887898D"/>
    <w:rsid w:val="48D8DC45"/>
    <w:rsid w:val="48E33E54"/>
    <w:rsid w:val="49015477"/>
    <w:rsid w:val="4964B0F5"/>
    <w:rsid w:val="4985B00B"/>
    <w:rsid w:val="4A1DC74B"/>
    <w:rsid w:val="4A2BBA4A"/>
    <w:rsid w:val="4A56EAE9"/>
    <w:rsid w:val="4A7E111D"/>
    <w:rsid w:val="4AA173DC"/>
    <w:rsid w:val="4AD2C4BF"/>
    <w:rsid w:val="4AE80FE4"/>
    <w:rsid w:val="4AEE178F"/>
    <w:rsid w:val="4B0B8C49"/>
    <w:rsid w:val="4B0E251E"/>
    <w:rsid w:val="4BFCB173"/>
    <w:rsid w:val="4CA6C532"/>
    <w:rsid w:val="4CF13208"/>
    <w:rsid w:val="4D37C544"/>
    <w:rsid w:val="4D4E0CD9"/>
    <w:rsid w:val="4D508E70"/>
    <w:rsid w:val="4D62FCA9"/>
    <w:rsid w:val="4D72D952"/>
    <w:rsid w:val="4D8D015C"/>
    <w:rsid w:val="4DA2C8D0"/>
    <w:rsid w:val="4DA846C1"/>
    <w:rsid w:val="4DDA6565"/>
    <w:rsid w:val="4DFC46A4"/>
    <w:rsid w:val="4E06180F"/>
    <w:rsid w:val="4E582688"/>
    <w:rsid w:val="4E5BCE55"/>
    <w:rsid w:val="4E62D5E8"/>
    <w:rsid w:val="4E739D5E"/>
    <w:rsid w:val="4E7C23BC"/>
    <w:rsid w:val="4EF3F625"/>
    <w:rsid w:val="5082CB27"/>
    <w:rsid w:val="509C6827"/>
    <w:rsid w:val="50A191ED"/>
    <w:rsid w:val="50A73D68"/>
    <w:rsid w:val="50DED6BD"/>
    <w:rsid w:val="51522F2F"/>
    <w:rsid w:val="51862B94"/>
    <w:rsid w:val="5187382B"/>
    <w:rsid w:val="51A8F3AE"/>
    <w:rsid w:val="51D1D9FF"/>
    <w:rsid w:val="51D75982"/>
    <w:rsid w:val="52A82928"/>
    <w:rsid w:val="5319B8F2"/>
    <w:rsid w:val="532AF422"/>
    <w:rsid w:val="53338938"/>
    <w:rsid w:val="53592CA5"/>
    <w:rsid w:val="53DF6905"/>
    <w:rsid w:val="5431F469"/>
    <w:rsid w:val="54749ADD"/>
    <w:rsid w:val="54786249"/>
    <w:rsid w:val="54BAB357"/>
    <w:rsid w:val="550766CD"/>
    <w:rsid w:val="552B9A96"/>
    <w:rsid w:val="552E1F12"/>
    <w:rsid w:val="553C7137"/>
    <w:rsid w:val="55731601"/>
    <w:rsid w:val="56642E9D"/>
    <w:rsid w:val="56EFF198"/>
    <w:rsid w:val="572F2562"/>
    <w:rsid w:val="5747D4C0"/>
    <w:rsid w:val="5758287E"/>
    <w:rsid w:val="576407B6"/>
    <w:rsid w:val="5773F793"/>
    <w:rsid w:val="57815188"/>
    <w:rsid w:val="57D7B37E"/>
    <w:rsid w:val="5818D33B"/>
    <w:rsid w:val="5825DE5B"/>
    <w:rsid w:val="582B6D06"/>
    <w:rsid w:val="585BB413"/>
    <w:rsid w:val="5865285C"/>
    <w:rsid w:val="588399D7"/>
    <w:rsid w:val="58C35E2B"/>
    <w:rsid w:val="58CFF990"/>
    <w:rsid w:val="58D6A876"/>
    <w:rsid w:val="590BC14D"/>
    <w:rsid w:val="5A14DFF0"/>
    <w:rsid w:val="5A30B49D"/>
    <w:rsid w:val="5A390C6C"/>
    <w:rsid w:val="5A54C47F"/>
    <w:rsid w:val="5ABFD14A"/>
    <w:rsid w:val="5B14BE4E"/>
    <w:rsid w:val="5B8E06B2"/>
    <w:rsid w:val="5BCE4D01"/>
    <w:rsid w:val="5BDDCF38"/>
    <w:rsid w:val="5C43179A"/>
    <w:rsid w:val="5D32D803"/>
    <w:rsid w:val="5D50C5BD"/>
    <w:rsid w:val="5D92598E"/>
    <w:rsid w:val="5DA881FB"/>
    <w:rsid w:val="5DAC5458"/>
    <w:rsid w:val="5DE14CCF"/>
    <w:rsid w:val="5E29B733"/>
    <w:rsid w:val="5E883A2B"/>
    <w:rsid w:val="5F10F919"/>
    <w:rsid w:val="5F39DEE1"/>
    <w:rsid w:val="5F3D2614"/>
    <w:rsid w:val="6010FCF3"/>
    <w:rsid w:val="602958DF"/>
    <w:rsid w:val="61374C63"/>
    <w:rsid w:val="61793A95"/>
    <w:rsid w:val="61804E38"/>
    <w:rsid w:val="619A5B25"/>
    <w:rsid w:val="61D454EF"/>
    <w:rsid w:val="6227EC67"/>
    <w:rsid w:val="623985F6"/>
    <w:rsid w:val="62B2AC59"/>
    <w:rsid w:val="62C6A9B7"/>
    <w:rsid w:val="63C0BAD7"/>
    <w:rsid w:val="6400A7B9"/>
    <w:rsid w:val="648B7BE4"/>
    <w:rsid w:val="64BB8F81"/>
    <w:rsid w:val="6553B846"/>
    <w:rsid w:val="655A8BB3"/>
    <w:rsid w:val="65AB560C"/>
    <w:rsid w:val="664E0603"/>
    <w:rsid w:val="66942B22"/>
    <w:rsid w:val="66BFB21A"/>
    <w:rsid w:val="67284CE3"/>
    <w:rsid w:val="6778AC3C"/>
    <w:rsid w:val="677CC498"/>
    <w:rsid w:val="678FEEC8"/>
    <w:rsid w:val="67CAE467"/>
    <w:rsid w:val="67D953DF"/>
    <w:rsid w:val="683F82C0"/>
    <w:rsid w:val="6853C22F"/>
    <w:rsid w:val="688746CE"/>
    <w:rsid w:val="68B39B05"/>
    <w:rsid w:val="68B6EEB6"/>
    <w:rsid w:val="68C89949"/>
    <w:rsid w:val="69537544"/>
    <w:rsid w:val="69AA7CC7"/>
    <w:rsid w:val="69BA1947"/>
    <w:rsid w:val="69D9CC96"/>
    <w:rsid w:val="6A02E4F2"/>
    <w:rsid w:val="6A14B683"/>
    <w:rsid w:val="6A71A6DF"/>
    <w:rsid w:val="6A7C4456"/>
    <w:rsid w:val="6B5F8424"/>
    <w:rsid w:val="6B6EAA17"/>
    <w:rsid w:val="6B76CA15"/>
    <w:rsid w:val="6B8EDA84"/>
    <w:rsid w:val="6B914014"/>
    <w:rsid w:val="6BCFB3F4"/>
    <w:rsid w:val="6C4DD566"/>
    <w:rsid w:val="6CCCCF33"/>
    <w:rsid w:val="6D0437AF"/>
    <w:rsid w:val="6D1CD1B0"/>
    <w:rsid w:val="6D21AA3E"/>
    <w:rsid w:val="6D27B1FC"/>
    <w:rsid w:val="6D92A462"/>
    <w:rsid w:val="6D973CBA"/>
    <w:rsid w:val="6DCF99D9"/>
    <w:rsid w:val="6DF42C4C"/>
    <w:rsid w:val="6E1118E5"/>
    <w:rsid w:val="6E14A2E8"/>
    <w:rsid w:val="6EA64AD9"/>
    <w:rsid w:val="6EF2FE44"/>
    <w:rsid w:val="6EFD85CA"/>
    <w:rsid w:val="6F0754B6"/>
    <w:rsid w:val="6F17D3CF"/>
    <w:rsid w:val="6F24F3A6"/>
    <w:rsid w:val="6F686889"/>
    <w:rsid w:val="70306758"/>
    <w:rsid w:val="70A0A54F"/>
    <w:rsid w:val="70FC91E3"/>
    <w:rsid w:val="712B2388"/>
    <w:rsid w:val="715A8BF6"/>
    <w:rsid w:val="71805356"/>
    <w:rsid w:val="71B87596"/>
    <w:rsid w:val="71D534C7"/>
    <w:rsid w:val="71F63DEF"/>
    <w:rsid w:val="724D8297"/>
    <w:rsid w:val="7311C9D1"/>
    <w:rsid w:val="73C15A45"/>
    <w:rsid w:val="746708FC"/>
    <w:rsid w:val="74927DD8"/>
    <w:rsid w:val="74AAA9BD"/>
    <w:rsid w:val="74AC196F"/>
    <w:rsid w:val="74E176D8"/>
    <w:rsid w:val="75165860"/>
    <w:rsid w:val="7559916D"/>
    <w:rsid w:val="75DC34CF"/>
    <w:rsid w:val="76257869"/>
    <w:rsid w:val="7699F8AE"/>
    <w:rsid w:val="76F85EA1"/>
    <w:rsid w:val="77178039"/>
    <w:rsid w:val="778920CE"/>
    <w:rsid w:val="77B539E7"/>
    <w:rsid w:val="781A8E8B"/>
    <w:rsid w:val="7839649D"/>
    <w:rsid w:val="788067E7"/>
    <w:rsid w:val="78E4E02A"/>
    <w:rsid w:val="7920BAA3"/>
    <w:rsid w:val="7928048E"/>
    <w:rsid w:val="793EA85D"/>
    <w:rsid w:val="794279DD"/>
    <w:rsid w:val="79919944"/>
    <w:rsid w:val="79EC3A80"/>
    <w:rsid w:val="79F82470"/>
    <w:rsid w:val="7A6CE58C"/>
    <w:rsid w:val="7AAA3E85"/>
    <w:rsid w:val="7AB1C83B"/>
    <w:rsid w:val="7B6E053C"/>
    <w:rsid w:val="7BB73E63"/>
    <w:rsid w:val="7C04E7B8"/>
    <w:rsid w:val="7C4DE710"/>
    <w:rsid w:val="7CC8F19C"/>
    <w:rsid w:val="7CE2D6EF"/>
    <w:rsid w:val="7CFDC394"/>
    <w:rsid w:val="7D76512F"/>
    <w:rsid w:val="7DEFFA95"/>
    <w:rsid w:val="7EA770B0"/>
    <w:rsid w:val="7EE789AA"/>
    <w:rsid w:val="7F796CBD"/>
    <w:rsid w:val="7FEE8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7F4C6"/>
  <w14:defaultImageDpi w14:val="32767"/>
  <w15:chartTrackingRefBased/>
  <w15:docId w15:val="{10FE1073-F313-4239-B19F-8F87B85D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71B"/>
    <w:pPr>
      <w:spacing w:after="120" w:line="360" w:lineRule="auto"/>
    </w:pPr>
    <w:rPr>
      <w:rFonts w:ascii="Arial Nova Light" w:hAnsi="Arial Nova Light" w:cstheme="minorBidi"/>
      <w:color w:val="000000" w:themeColor="text1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173"/>
    <w:pPr>
      <w:keepNext/>
      <w:keepLines/>
      <w:numPr>
        <w:numId w:val="24"/>
      </w:numPr>
      <w:spacing w:before="240"/>
      <w:outlineLvl w:val="0"/>
    </w:pPr>
    <w:rPr>
      <w:rFonts w:eastAsiaTheme="majorEastAsia" w:cstheme="majorBidi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173"/>
    <w:pPr>
      <w:numPr>
        <w:ilvl w:val="1"/>
      </w:numPr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4173"/>
    <w:pPr>
      <w:keepNext/>
      <w:keepLines/>
      <w:spacing w:before="40"/>
      <w:outlineLvl w:val="2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173"/>
    <w:rPr>
      <w:rFonts w:ascii="Arial Nova Light" w:eastAsiaTheme="majorEastAsia" w:hAnsi="Arial Nova Light" w:cstheme="majorBidi"/>
      <w:color w:val="000000" w:themeColor="text1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194173"/>
    <w:rPr>
      <w:rFonts w:ascii="Arial Nova Light" w:hAnsi="Arial Nova Light" w:cstheme="minorBidi"/>
      <w:sz w:val="36"/>
      <w:szCs w:val="3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194173"/>
    <w:rPr>
      <w:rFonts w:ascii="Arial Nova Light" w:eastAsiaTheme="majorEastAsia" w:hAnsi="Arial Nova Light" w:cstheme="majorBidi"/>
      <w:color w:val="000000" w:themeColor="text1"/>
      <w:sz w:val="32"/>
      <w:szCs w:val="32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1941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173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paragraph" w:styleId="ListParagraph">
    <w:name w:val="List Paragraph"/>
    <w:aliases w:val="RFP question,dot point List Paragraph,Normal bullet 2,Newsweek,Use Case List Paragraph,Heading2,List Paragraph1,b1,Bullet for no #'s,first level bullet,List Paragraph11,List Paragraph2,List Paragraph Char Char,lp1,Number_1,new"/>
    <w:basedOn w:val="Normal"/>
    <w:link w:val="ListParagraphChar"/>
    <w:uiPriority w:val="1"/>
    <w:qFormat/>
    <w:rsid w:val="00CE5B9C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94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41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4173"/>
    <w:rPr>
      <w:rFonts w:ascii="Arial Nova Light" w:hAnsi="Arial Nova Light" w:cstheme="minorBid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173"/>
    <w:rPr>
      <w:rFonts w:ascii="Arial Nova Light" w:hAnsi="Arial Nova Light" w:cstheme="minorBidi"/>
      <w:b/>
      <w:bCs/>
      <w:sz w:val="20"/>
      <w:szCs w:val="20"/>
      <w:lang w:val="en-CA"/>
    </w:rPr>
  </w:style>
  <w:style w:type="character" w:customStyle="1" w:styleId="ListParagraphChar">
    <w:name w:val="List Paragraph Char"/>
    <w:aliases w:val="RFP question Char,dot point List Paragraph Char,Normal bullet 2 Char,Newsweek Char,Use Case List Paragraph Char,Heading2 Char,List Paragraph1 Char,b1 Char,Bullet for no #'s Char,first level bullet Char,List Paragraph11 Char,lp1 Char"/>
    <w:basedOn w:val="DefaultParagraphFont"/>
    <w:link w:val="ListParagraph"/>
    <w:uiPriority w:val="1"/>
    <w:qFormat/>
    <w:rsid w:val="00CE5B9C"/>
    <w:rPr>
      <w:rFonts w:ascii="Arial Nova Light" w:hAnsi="Arial Nova Light" w:cstheme="minorBidi"/>
      <w:color w:val="000000" w:themeColor="text1"/>
      <w:lang w:val="en-CA"/>
    </w:rPr>
  </w:style>
  <w:style w:type="paragraph" w:customStyle="1" w:styleId="Default">
    <w:name w:val="Default"/>
    <w:rsid w:val="00194173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</w:rPr>
  </w:style>
  <w:style w:type="table" w:styleId="GridTable2-Accent3">
    <w:name w:val="Grid Table 2 Accent 3"/>
    <w:basedOn w:val="TableNormal"/>
    <w:uiPriority w:val="47"/>
    <w:rsid w:val="00194173"/>
    <w:rPr>
      <w:rFonts w:asciiTheme="minorHAnsi" w:hAnsiTheme="minorHAnsi" w:cstheme="minorBidi"/>
      <w:sz w:val="22"/>
      <w:szCs w:val="22"/>
      <w:lang w:val="en-CA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941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1941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4173"/>
    <w:rPr>
      <w:rFonts w:ascii="Arial Nova Light" w:hAnsi="Arial Nova Light" w:cstheme="minorBidi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1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173"/>
    <w:rPr>
      <w:rFonts w:ascii="Segoe UI" w:hAnsi="Segoe UI" w:cs="Segoe UI"/>
      <w:sz w:val="18"/>
      <w:szCs w:val="18"/>
      <w:lang w:val="en-CA"/>
    </w:rPr>
  </w:style>
  <w:style w:type="table" w:styleId="TableGrid">
    <w:name w:val="Table Grid"/>
    <w:basedOn w:val="TableNormal"/>
    <w:uiPriority w:val="39"/>
    <w:rsid w:val="0019417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94173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94173"/>
    <w:rPr>
      <w:rFonts w:ascii="Tahoma" w:eastAsia="Tahoma" w:hAnsi="Tahoma" w:cs="Tahoma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821D1"/>
    <w:pPr>
      <w:numPr>
        <w:numId w:val="0"/>
      </w:numPr>
      <w:spacing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F653F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204E"/>
    <w:pPr>
      <w:tabs>
        <w:tab w:val="right" w:leader="dot" w:pos="9350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E5B9C"/>
    <w:pPr>
      <w:tabs>
        <w:tab w:val="right" w:leader="dot" w:pos="9350"/>
      </w:tabs>
      <w:spacing w:after="100"/>
      <w:ind w:left="480"/>
    </w:pPr>
  </w:style>
  <w:style w:type="paragraph" w:customStyle="1" w:styleId="pf0">
    <w:name w:val="pf0"/>
    <w:basedOn w:val="Normal"/>
    <w:rsid w:val="007A6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cf01">
    <w:name w:val="cf01"/>
    <w:basedOn w:val="DefaultParagraphFont"/>
    <w:rsid w:val="007A6D20"/>
    <w:rPr>
      <w:rFonts w:ascii="Segoe UI" w:hAnsi="Segoe UI" w:cs="Segoe UI" w:hint="default"/>
      <w:sz w:val="18"/>
      <w:szCs w:val="18"/>
    </w:rPr>
  </w:style>
  <w:style w:type="character" w:customStyle="1" w:styleId="Mention1">
    <w:name w:val="Mention1"/>
    <w:basedOn w:val="DefaultParagraphFont"/>
    <w:uiPriority w:val="99"/>
    <w:unhideWhenUsed/>
    <w:rsid w:val="007A6D20"/>
    <w:rPr>
      <w:color w:val="2B579A"/>
      <w:shd w:val="clear" w:color="auto" w:fill="E1DFDD"/>
    </w:rPr>
  </w:style>
  <w:style w:type="character" w:customStyle="1" w:styleId="contentpasted1">
    <w:name w:val="contentpasted1"/>
    <w:basedOn w:val="DefaultParagraphFont"/>
    <w:rsid w:val="002C4984"/>
  </w:style>
  <w:style w:type="character" w:customStyle="1" w:styleId="normaltextrun">
    <w:name w:val="normaltextrun"/>
    <w:basedOn w:val="DefaultParagraphFont"/>
    <w:rsid w:val="00D73E8E"/>
  </w:style>
  <w:style w:type="character" w:customStyle="1" w:styleId="apple-converted-space">
    <w:name w:val="apple-converted-space"/>
    <w:basedOn w:val="DefaultParagraphFont"/>
    <w:rsid w:val="00D73E8E"/>
  </w:style>
  <w:style w:type="character" w:customStyle="1" w:styleId="eop">
    <w:name w:val="eop"/>
    <w:basedOn w:val="DefaultParagraphFont"/>
    <w:rsid w:val="00D73E8E"/>
  </w:style>
  <w:style w:type="character" w:styleId="FollowedHyperlink">
    <w:name w:val="FollowedHyperlink"/>
    <w:basedOn w:val="DefaultParagraphFont"/>
    <w:uiPriority w:val="99"/>
    <w:semiHidden/>
    <w:unhideWhenUsed/>
    <w:rsid w:val="008246C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3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4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086"/>
    <w:rPr>
      <w:rFonts w:ascii="Arial Nova Light" w:hAnsi="Arial Nova Light" w:cstheme="minorBidi"/>
      <w:color w:val="000000" w:themeColor="text1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784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086"/>
    <w:rPr>
      <w:rFonts w:ascii="Arial Nova Light" w:hAnsi="Arial Nova Light" w:cstheme="minorBidi"/>
      <w:color w:val="000000" w:themeColor="text1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E7501"/>
    <w:rPr>
      <w:color w:val="605E5C"/>
      <w:shd w:val="clear" w:color="auto" w:fill="E1DFDD"/>
    </w:rPr>
  </w:style>
  <w:style w:type="paragraph" w:customStyle="1" w:styleId="H1">
    <w:name w:val="H1"/>
    <w:basedOn w:val="Normal"/>
    <w:link w:val="H1Char"/>
    <w:qFormat/>
    <w:rsid w:val="009F2DDF"/>
    <w:pPr>
      <w:outlineLvl w:val="0"/>
    </w:pPr>
    <w:rPr>
      <w:b/>
      <w:bCs/>
      <w:lang w:val="fr-CA"/>
    </w:rPr>
  </w:style>
  <w:style w:type="character" w:customStyle="1" w:styleId="H1Char">
    <w:name w:val="H1 Char"/>
    <w:basedOn w:val="DefaultParagraphFont"/>
    <w:link w:val="H1"/>
    <w:rsid w:val="009F2DDF"/>
    <w:rPr>
      <w:rFonts w:ascii="Arial Nova Light" w:hAnsi="Arial Nova Light" w:cstheme="minorBidi"/>
      <w:b/>
      <w:bCs/>
      <w:color w:val="000000" w:themeColor="text1"/>
      <w:lang w:val="fr-CA"/>
    </w:rPr>
  </w:style>
  <w:style w:type="paragraph" w:customStyle="1" w:styleId="H2">
    <w:name w:val="H2"/>
    <w:basedOn w:val="Heading1"/>
    <w:link w:val="H2Char"/>
    <w:qFormat/>
    <w:rsid w:val="009F2DDF"/>
    <w:pPr>
      <w:numPr>
        <w:numId w:val="0"/>
      </w:numPr>
      <w:outlineLvl w:val="1"/>
    </w:pPr>
    <w:rPr>
      <w:rFonts w:ascii="Arial Nova" w:hAnsi="Arial Nova"/>
      <w:lang w:val="fr-CA"/>
    </w:rPr>
  </w:style>
  <w:style w:type="character" w:customStyle="1" w:styleId="H2Char">
    <w:name w:val="H2 Char"/>
    <w:basedOn w:val="Heading1Char"/>
    <w:link w:val="H2"/>
    <w:rsid w:val="009F2DDF"/>
    <w:rPr>
      <w:rFonts w:ascii="Arial Nova" w:eastAsiaTheme="majorEastAsia" w:hAnsi="Arial Nova" w:cstheme="majorBidi"/>
      <w:color w:val="000000" w:themeColor="text1"/>
      <w:sz w:val="44"/>
      <w:szCs w:val="44"/>
      <w:lang w:val="fr-CA"/>
    </w:rPr>
  </w:style>
  <w:style w:type="paragraph" w:customStyle="1" w:styleId="H3">
    <w:name w:val="H3"/>
    <w:basedOn w:val="Heading1"/>
    <w:link w:val="H3Char"/>
    <w:qFormat/>
    <w:rsid w:val="009F2DDF"/>
    <w:pPr>
      <w:numPr>
        <w:numId w:val="0"/>
      </w:numPr>
      <w:outlineLvl w:val="2"/>
    </w:pPr>
    <w:rPr>
      <w:rFonts w:ascii="Arial Nova" w:hAnsi="Arial Nova"/>
      <w:lang w:val="fr-CA"/>
    </w:rPr>
  </w:style>
  <w:style w:type="character" w:customStyle="1" w:styleId="H3Char">
    <w:name w:val="H3 Char"/>
    <w:basedOn w:val="Heading1Char"/>
    <w:link w:val="H3"/>
    <w:rsid w:val="009F2DDF"/>
    <w:rPr>
      <w:rFonts w:ascii="Arial Nova" w:eastAsiaTheme="majorEastAsia" w:hAnsi="Arial Nova" w:cstheme="majorBidi"/>
      <w:color w:val="000000" w:themeColor="text1"/>
      <w:sz w:val="44"/>
      <w:szCs w:val="44"/>
      <w:lang w:val="fr-CA"/>
    </w:rPr>
  </w:style>
  <w:style w:type="paragraph" w:customStyle="1" w:styleId="H4">
    <w:name w:val="H4"/>
    <w:basedOn w:val="Heading2"/>
    <w:link w:val="H4Char"/>
    <w:qFormat/>
    <w:rsid w:val="009F2DDF"/>
    <w:pPr>
      <w:outlineLvl w:val="3"/>
    </w:pPr>
    <w:rPr>
      <w:rFonts w:ascii="Arial Nova" w:hAnsi="Arial Nova"/>
      <w:lang w:val="fr-CA"/>
    </w:rPr>
  </w:style>
  <w:style w:type="character" w:customStyle="1" w:styleId="H4Char">
    <w:name w:val="H4 Char"/>
    <w:basedOn w:val="Heading2Char"/>
    <w:link w:val="H4"/>
    <w:rsid w:val="009F2DDF"/>
    <w:rPr>
      <w:rFonts w:ascii="Arial Nova" w:hAnsi="Arial Nova" w:cstheme="minorBidi"/>
      <w:color w:val="000000" w:themeColor="text1"/>
      <w:sz w:val="36"/>
      <w:szCs w:val="3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cebook.com/muscanhistoire" TargetMode="External"/><Relationship Id="rId18" Type="http://schemas.openxmlformats.org/officeDocument/2006/relationships/hyperlink" Target="http://www.twitter.com/MusCanGuerre" TargetMode="External"/><Relationship Id="rId26" Type="http://schemas.openxmlformats.org/officeDocument/2006/relationships/hyperlink" Target="mailto:accessible@museedelhistoire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nstagram.com/muscanhistoir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ccessible@museedelhistoire.ca" TargetMode="External"/><Relationship Id="rId17" Type="http://schemas.openxmlformats.org/officeDocument/2006/relationships/hyperlink" Target="http://www.instagram.com/muscanguerre" TargetMode="External"/><Relationship Id="rId25" Type="http://schemas.openxmlformats.org/officeDocument/2006/relationships/hyperlink" Target="http://www.twitter.com/MusCanGuerre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museedelaguerre" TargetMode="External"/><Relationship Id="rId20" Type="http://schemas.openxmlformats.org/officeDocument/2006/relationships/hyperlink" Target="http://www.facebook.com/muscanhistoire" TargetMode="External"/><Relationship Id="rId29" Type="http://schemas.openxmlformats.org/officeDocument/2006/relationships/hyperlink" Target="https://www.museedelaguerre.c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instagram.com/muscanguerre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twitter.com/MusCanHistoire" TargetMode="External"/><Relationship Id="rId23" Type="http://schemas.openxmlformats.org/officeDocument/2006/relationships/hyperlink" Target="https://www.facebook.com/museedelaguerre" TargetMode="External"/><Relationship Id="rId28" Type="http://schemas.openxmlformats.org/officeDocument/2006/relationships/hyperlink" Target="https://www.museedelhistoire.ca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ccessible@museedelhistoire.ca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stagram.com/muscanhistoire" TargetMode="External"/><Relationship Id="rId22" Type="http://schemas.openxmlformats.org/officeDocument/2006/relationships/hyperlink" Target="http://www.twitter.com/MusCanHistoire" TargetMode="External"/><Relationship Id="rId27" Type="http://schemas.openxmlformats.org/officeDocument/2006/relationships/hyperlink" Target="https://www-cwm-ems-public.s3.ca-central-1.amazonaws.com/s3/accessibility/accessibility-plan_CMH-CWM_fr.html" TargetMode="External"/><Relationship Id="rId30" Type="http://schemas.openxmlformats.org/officeDocument/2006/relationships/hyperlink" Target="https://www.museesnumeriques.ca/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330cdd-143f-4da0-a6dc-57a7a78d409d">
      <Terms xmlns="http://schemas.microsoft.com/office/infopath/2007/PartnerControls"/>
    </lcf76f155ced4ddcb4097134ff3c332f>
    <TaxCatchAll xmlns="ac9f7ef3-a688-40f5-b9a8-97a48d1b2e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0CB9508D32140AA9B476C6F28A438" ma:contentTypeVersion="15" ma:contentTypeDescription="Create a new document." ma:contentTypeScope="" ma:versionID="93ec3c762a18e6cbab8061126202bc16">
  <xsd:schema xmlns:xsd="http://www.w3.org/2001/XMLSchema" xmlns:xs="http://www.w3.org/2001/XMLSchema" xmlns:p="http://schemas.microsoft.com/office/2006/metadata/properties" xmlns:ns2="d4330cdd-143f-4da0-a6dc-57a7a78d409d" xmlns:ns3="ac9f7ef3-a688-40f5-b9a8-97a48d1b2e01" targetNamespace="http://schemas.microsoft.com/office/2006/metadata/properties" ma:root="true" ma:fieldsID="991aa57c791d7932d1ec5f263a322349" ns2:_="" ns3:_="">
    <xsd:import namespace="d4330cdd-143f-4da0-a6dc-57a7a78d409d"/>
    <xsd:import namespace="ac9f7ef3-a688-40f5-b9a8-97a48d1b2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30cdd-143f-4da0-a6dc-57a7a78d4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200519e-a046-4898-98bf-4fa02a9f0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f7ef3-a688-40f5-b9a8-97a48d1b2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def6b3f-f3d4-400d-bbdc-1082a594a3c4}" ma:internalName="TaxCatchAll" ma:showField="CatchAllData" ma:web="ac9f7ef3-a688-40f5-b9a8-97a48d1b2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821B8-EC7F-4A21-AF7A-1E269FFCA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88AF54-7040-4D00-B4CF-37AD12F4D874}">
  <ds:schemaRefs>
    <ds:schemaRef ds:uri="http://schemas.microsoft.com/office/2006/metadata/properties"/>
    <ds:schemaRef ds:uri="http://schemas.microsoft.com/office/infopath/2007/PartnerControls"/>
    <ds:schemaRef ds:uri="d4330cdd-143f-4da0-a6dc-57a7a78d409d"/>
    <ds:schemaRef ds:uri="ac9f7ef3-a688-40f5-b9a8-97a48d1b2e01"/>
  </ds:schemaRefs>
</ds:datastoreItem>
</file>

<file path=customXml/itemProps3.xml><?xml version="1.0" encoding="utf-8"?>
<ds:datastoreItem xmlns:ds="http://schemas.openxmlformats.org/officeDocument/2006/customXml" ds:itemID="{D8E271E4-1AF3-4CBF-B77C-F71B3889E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BA8C4C-FA59-420A-B0FB-782524EB80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27</Pages>
  <Words>6124</Words>
  <Characters>34912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d’accessibilité 2023-2025</vt:lpstr>
    </vt:vector>
  </TitlesOfParts>
  <Company/>
  <LinksUpToDate>false</LinksUpToDate>
  <CharactersWithSpaces>40955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d’accessibilité 2023-2025</dc:title>
  <dc:subject>Plan d’accessibilité 2023-2025</dc:subject>
  <dc:creator>Canadian Museum of History</dc:creator>
  <cp:keywords>Canadian Museum of History; Plan d’accessibilité 2023-2025</cp:keywords>
  <dc:description/>
  <cp:lastModifiedBy>Allyant Remediation Services</cp:lastModifiedBy>
  <cp:revision>130</cp:revision>
  <dcterms:created xsi:type="dcterms:W3CDTF">2022-12-14T20:54:00Z</dcterms:created>
  <dcterms:modified xsi:type="dcterms:W3CDTF">2023-08-14T14:36:00Z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0x01010085F0CB9508D32140AA9B476C6F28A438</vt:lpwstr>
  </property>
  <property fmtid="{D5CDD505-2E9C-101B-9397-08002B2CF9AE}" pid="3" name="MediaServiceImageTags">
    <vt:lpwstr/>
  </property>
</Properties>
</file>